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A3303" w14:textId="77C96448" w:rsidR="00EF3CA4" w:rsidRPr="00731634" w:rsidRDefault="00A476F1" w:rsidP="00731634">
      <w:pPr>
        <w:jc w:val="center"/>
        <w:rPr>
          <w:b/>
          <w:sz w:val="32"/>
          <w:szCs w:val="32"/>
          <w:u w:val="single"/>
          <w:lang w:val="en-GB"/>
        </w:rPr>
      </w:pPr>
      <w:bookmarkStart w:id="0" w:name="_GoBack"/>
      <w:bookmarkEnd w:id="0"/>
      <w:r w:rsidRPr="00731634">
        <w:rPr>
          <w:b/>
          <w:sz w:val="32"/>
          <w:szCs w:val="32"/>
          <w:u w:val="single"/>
          <w:lang w:val="en-GB"/>
        </w:rPr>
        <w:t>Requirements Management</w:t>
      </w:r>
      <w:r w:rsidR="00F65E40">
        <w:rPr>
          <w:b/>
          <w:sz w:val="32"/>
          <w:szCs w:val="32"/>
          <w:u w:val="single"/>
          <w:lang w:val="en-GB"/>
        </w:rPr>
        <w:t xml:space="preserve"> (RM)</w:t>
      </w:r>
      <w:r w:rsidR="002E65B3" w:rsidRPr="00731634">
        <w:rPr>
          <w:b/>
          <w:sz w:val="32"/>
          <w:szCs w:val="32"/>
          <w:u w:val="single"/>
          <w:lang w:val="en-GB"/>
        </w:rPr>
        <w:t xml:space="preserve"> S</w:t>
      </w:r>
      <w:r w:rsidR="00F532FB" w:rsidRPr="00731634">
        <w:rPr>
          <w:b/>
          <w:sz w:val="32"/>
          <w:szCs w:val="32"/>
          <w:u w:val="single"/>
          <w:lang w:val="en-GB"/>
        </w:rPr>
        <w:t xml:space="preserve">pecial Interest </w:t>
      </w:r>
      <w:r w:rsidR="002E65B3" w:rsidRPr="00731634">
        <w:rPr>
          <w:b/>
          <w:sz w:val="32"/>
          <w:szCs w:val="32"/>
          <w:u w:val="single"/>
          <w:lang w:val="en-GB"/>
        </w:rPr>
        <w:t>Group</w:t>
      </w:r>
      <w:r w:rsidR="003639BD">
        <w:rPr>
          <w:b/>
          <w:sz w:val="32"/>
          <w:szCs w:val="32"/>
          <w:u w:val="single"/>
          <w:lang w:val="en-GB"/>
        </w:rPr>
        <w:br/>
      </w:r>
      <w:r w:rsidR="00731634" w:rsidRPr="00731634">
        <w:rPr>
          <w:b/>
          <w:sz w:val="32"/>
          <w:szCs w:val="32"/>
          <w:u w:val="single"/>
          <w:lang w:val="en-GB"/>
        </w:rPr>
        <w:t>Meeting Minutes</w:t>
      </w:r>
    </w:p>
    <w:p w14:paraId="4FFAC7F5" w14:textId="14A45685" w:rsidR="00EF3CA4" w:rsidRPr="00731634" w:rsidRDefault="006A6123" w:rsidP="001B30DE">
      <w:pPr>
        <w:rPr>
          <w:b/>
          <w:sz w:val="24"/>
          <w:lang w:val="en-GB"/>
        </w:rPr>
      </w:pPr>
      <w:r>
        <w:rPr>
          <w:b/>
          <w:sz w:val="24"/>
          <w:lang w:val="en-GB"/>
        </w:rPr>
        <w:t>Inaugural Meeting</w:t>
      </w:r>
      <w:r w:rsidR="006D07F8">
        <w:rPr>
          <w:b/>
          <w:sz w:val="24"/>
          <w:lang w:val="en-GB"/>
        </w:rPr>
        <w:t xml:space="preserve"> - </w:t>
      </w:r>
      <w:r w:rsidR="00EF3CA4" w:rsidRPr="00731634">
        <w:rPr>
          <w:b/>
          <w:sz w:val="24"/>
          <w:lang w:val="en-GB"/>
        </w:rPr>
        <w:t>12</w:t>
      </w:r>
      <w:r w:rsidR="00102DEF" w:rsidRPr="00731634">
        <w:rPr>
          <w:b/>
          <w:sz w:val="24"/>
          <w:vertAlign w:val="superscript"/>
          <w:lang w:val="en-GB"/>
        </w:rPr>
        <w:t>th</w:t>
      </w:r>
      <w:r w:rsidR="00EF3CA4" w:rsidRPr="00731634">
        <w:rPr>
          <w:b/>
          <w:sz w:val="24"/>
          <w:lang w:val="en-GB"/>
        </w:rPr>
        <w:t xml:space="preserve"> Dec</w:t>
      </w:r>
      <w:r w:rsidR="00102DEF" w:rsidRPr="00731634">
        <w:rPr>
          <w:b/>
          <w:sz w:val="24"/>
          <w:lang w:val="en-GB"/>
        </w:rPr>
        <w:t>ember 2017</w:t>
      </w:r>
    </w:p>
    <w:p w14:paraId="61F4D06E" w14:textId="62D5E86E" w:rsidR="002E65B3" w:rsidRPr="00731634" w:rsidRDefault="00EF3CA4" w:rsidP="001B30DE">
      <w:pPr>
        <w:rPr>
          <w:b/>
          <w:sz w:val="24"/>
          <w:lang w:val="en-GB"/>
        </w:rPr>
      </w:pPr>
      <w:r w:rsidRPr="00731634">
        <w:rPr>
          <w:b/>
          <w:sz w:val="24"/>
          <w:lang w:val="en-GB"/>
        </w:rPr>
        <w:t>AREVA Offices, 305 Bridgewater Place, Birchwood</w:t>
      </w:r>
    </w:p>
    <w:p w14:paraId="2A367C07" w14:textId="77777777" w:rsidR="00731634" w:rsidRPr="001275C9" w:rsidRDefault="00731634" w:rsidP="001B30DE">
      <w:pPr>
        <w:jc w:val="both"/>
        <w:rPr>
          <w:sz w:val="4"/>
          <w:szCs w:val="4"/>
          <w:lang w:val="en-GB"/>
        </w:rPr>
      </w:pPr>
    </w:p>
    <w:p w14:paraId="23003B94" w14:textId="77777777" w:rsidR="00FA6F6F" w:rsidRPr="00E16C08" w:rsidRDefault="00FA6F6F" w:rsidP="00E16C08">
      <w:pPr>
        <w:tabs>
          <w:tab w:val="left" w:pos="6096"/>
          <w:tab w:val="left" w:pos="7938"/>
        </w:tabs>
        <w:jc w:val="center"/>
        <w:rPr>
          <w:b/>
          <w:u w:val="single"/>
          <w:lang w:val="en-GB"/>
        </w:rPr>
      </w:pPr>
      <w:r w:rsidRPr="00E16C08">
        <w:rPr>
          <w:b/>
          <w:u w:val="single"/>
          <w:lang w:val="en-GB"/>
        </w:rPr>
        <w:t>Welcome</w:t>
      </w:r>
    </w:p>
    <w:p w14:paraId="5AFA66F1" w14:textId="77777777" w:rsidR="00FA6F6F" w:rsidRPr="001275C9" w:rsidRDefault="00FA6F6F" w:rsidP="00FA6F6F">
      <w:pPr>
        <w:tabs>
          <w:tab w:val="left" w:pos="6096"/>
          <w:tab w:val="left" w:pos="7938"/>
        </w:tabs>
        <w:rPr>
          <w:b/>
          <w:sz w:val="4"/>
          <w:szCs w:val="4"/>
          <w:lang w:val="en-GB"/>
        </w:rPr>
      </w:pPr>
    </w:p>
    <w:p w14:paraId="534C2502" w14:textId="0E8FD2E1" w:rsidR="00FA6F6F" w:rsidRPr="00FA6F6F" w:rsidRDefault="00FA6F6F" w:rsidP="00FA6F6F">
      <w:pPr>
        <w:tabs>
          <w:tab w:val="left" w:pos="6096"/>
          <w:tab w:val="left" w:pos="7938"/>
        </w:tabs>
        <w:rPr>
          <w:b/>
          <w:lang w:val="en-GB"/>
        </w:rPr>
      </w:pPr>
      <w:r w:rsidRPr="00FA6F6F">
        <w:rPr>
          <w:lang w:val="en-GB"/>
        </w:rPr>
        <w:t xml:space="preserve">Tony Gibson (TG) welcomed </w:t>
      </w:r>
      <w:r>
        <w:rPr>
          <w:lang w:val="en-GB"/>
        </w:rPr>
        <w:t>everyone to the inaugural Nuclear Institute Requirements Management Special Interest Group</w:t>
      </w:r>
      <w:r w:rsidR="0033111B">
        <w:rPr>
          <w:lang w:val="en-GB"/>
        </w:rPr>
        <w:t xml:space="preserve"> and thanked Areva for hosting the event</w:t>
      </w:r>
      <w:r>
        <w:rPr>
          <w:lang w:val="en-GB"/>
        </w:rPr>
        <w:t>.</w:t>
      </w:r>
    </w:p>
    <w:p w14:paraId="29079588" w14:textId="77777777" w:rsidR="00FA6F6F" w:rsidRPr="001275C9" w:rsidRDefault="00FA6F6F" w:rsidP="001B30DE">
      <w:pPr>
        <w:jc w:val="both"/>
        <w:rPr>
          <w:sz w:val="4"/>
          <w:szCs w:val="4"/>
          <w:lang w:val="en-GB"/>
        </w:rPr>
      </w:pPr>
    </w:p>
    <w:p w14:paraId="40930FA5" w14:textId="77777777" w:rsidR="00731634" w:rsidRPr="00731634" w:rsidRDefault="00731634" w:rsidP="00E16C08">
      <w:pPr>
        <w:tabs>
          <w:tab w:val="left" w:pos="6096"/>
          <w:tab w:val="left" w:pos="7938"/>
        </w:tabs>
        <w:jc w:val="center"/>
        <w:rPr>
          <w:b/>
          <w:u w:val="single"/>
          <w:lang w:val="en-GB"/>
        </w:rPr>
      </w:pPr>
      <w:r w:rsidRPr="00731634">
        <w:rPr>
          <w:b/>
          <w:u w:val="single"/>
          <w:lang w:val="en-GB"/>
        </w:rPr>
        <w:t>Introductions</w:t>
      </w:r>
    </w:p>
    <w:p w14:paraId="47C736ED" w14:textId="77777777" w:rsidR="00731634" w:rsidRPr="001275C9" w:rsidRDefault="00731634" w:rsidP="00E16C08">
      <w:pPr>
        <w:jc w:val="center"/>
        <w:rPr>
          <w:sz w:val="4"/>
          <w:szCs w:val="4"/>
          <w:lang w:val="en-GB"/>
        </w:rPr>
      </w:pPr>
    </w:p>
    <w:p w14:paraId="39C62F8D" w14:textId="24AEADEE" w:rsidR="00D10570" w:rsidRPr="007E64CE" w:rsidRDefault="00D10570" w:rsidP="00E16C08">
      <w:pPr>
        <w:rPr>
          <w:b/>
          <w:u w:val="single"/>
          <w:lang w:val="en-GB"/>
        </w:rPr>
      </w:pPr>
      <w:r w:rsidRPr="007E64CE">
        <w:rPr>
          <w:b/>
          <w:u w:val="single"/>
          <w:lang w:val="en-GB"/>
        </w:rPr>
        <w:t>Present</w:t>
      </w:r>
    </w:p>
    <w:p w14:paraId="793152FA" w14:textId="77777777" w:rsidR="00D10570" w:rsidRPr="001275C9" w:rsidRDefault="00D10570" w:rsidP="001B30DE">
      <w:pPr>
        <w:jc w:val="both"/>
        <w:rPr>
          <w:sz w:val="4"/>
          <w:szCs w:val="4"/>
          <w:lang w:val="en-GB"/>
        </w:rPr>
      </w:pPr>
    </w:p>
    <w:p w14:paraId="64CBF5D8" w14:textId="3C9D3B45" w:rsidR="00731634" w:rsidRPr="0033111B" w:rsidRDefault="00731634" w:rsidP="001B30DE">
      <w:pPr>
        <w:jc w:val="both"/>
        <w:rPr>
          <w:u w:val="single"/>
          <w:lang w:val="en-GB"/>
        </w:rPr>
      </w:pPr>
      <w:r w:rsidRPr="0033111B">
        <w:rPr>
          <w:u w:val="single"/>
          <w:lang w:val="en-GB"/>
        </w:rPr>
        <w:t>Tony Gibson (TG) –</w:t>
      </w:r>
      <w:r w:rsidR="007E64CE" w:rsidRPr="0033111B">
        <w:rPr>
          <w:u w:val="single"/>
          <w:lang w:val="en-GB"/>
        </w:rPr>
        <w:t xml:space="preserve"> Chair</w:t>
      </w:r>
    </w:p>
    <w:p w14:paraId="0254EC63" w14:textId="52AE812B" w:rsidR="006A6123" w:rsidRPr="0033111B" w:rsidRDefault="007E64CE" w:rsidP="001B30DE">
      <w:pPr>
        <w:jc w:val="both"/>
        <w:rPr>
          <w:lang w:val="en-GB"/>
        </w:rPr>
      </w:pPr>
      <w:r w:rsidRPr="0033111B">
        <w:rPr>
          <w:lang w:val="en-GB"/>
        </w:rPr>
        <w:t xml:space="preserve">Tony is a Chartered Nuclear Engineer </w:t>
      </w:r>
      <w:r w:rsidR="006A6123" w:rsidRPr="0033111B">
        <w:rPr>
          <w:lang w:val="en-GB"/>
        </w:rPr>
        <w:t>whose</w:t>
      </w:r>
      <w:r w:rsidRPr="0033111B">
        <w:rPr>
          <w:lang w:val="en-GB"/>
        </w:rPr>
        <w:t xml:space="preserve"> current role is </w:t>
      </w:r>
      <w:r w:rsidR="00794396">
        <w:rPr>
          <w:lang w:val="en-GB"/>
        </w:rPr>
        <w:t>Requirements Management Centre of Expertise Leader and</w:t>
      </w:r>
      <w:r w:rsidR="006A6123" w:rsidRPr="0033111B">
        <w:rPr>
          <w:lang w:val="en-GB"/>
        </w:rPr>
        <w:t xml:space="preserve"> Deputy Head of </w:t>
      </w:r>
      <w:r w:rsidRPr="0033111B">
        <w:rPr>
          <w:lang w:val="en-GB"/>
        </w:rPr>
        <w:t xml:space="preserve">Project Engineering Manager at </w:t>
      </w:r>
      <w:r w:rsidR="006A6123" w:rsidRPr="0033111B">
        <w:rPr>
          <w:lang w:val="en-GB"/>
        </w:rPr>
        <w:t>Sellafield Ltd.</w:t>
      </w:r>
      <w:r w:rsidRPr="0033111B">
        <w:rPr>
          <w:lang w:val="en-GB"/>
        </w:rPr>
        <w:t xml:space="preserve"> </w:t>
      </w:r>
    </w:p>
    <w:p w14:paraId="790CE6A7" w14:textId="77777777" w:rsidR="00801BE0" w:rsidRPr="0033111B" w:rsidRDefault="00801BE0" w:rsidP="001B30DE">
      <w:pPr>
        <w:jc w:val="both"/>
        <w:rPr>
          <w:sz w:val="4"/>
          <w:szCs w:val="4"/>
          <w:lang w:val="en-GB"/>
        </w:rPr>
      </w:pPr>
    </w:p>
    <w:p w14:paraId="7FA3558D" w14:textId="2E414B92" w:rsidR="00731634" w:rsidRPr="0033111B" w:rsidRDefault="00731634" w:rsidP="001B30DE">
      <w:pPr>
        <w:jc w:val="both"/>
        <w:rPr>
          <w:u w:val="single"/>
          <w:lang w:val="en-GB"/>
        </w:rPr>
      </w:pPr>
      <w:r w:rsidRPr="0033111B">
        <w:rPr>
          <w:u w:val="single"/>
          <w:lang w:val="en-GB"/>
        </w:rPr>
        <w:t>Stephen Harrison (SH) –</w:t>
      </w:r>
      <w:r w:rsidR="006A6123" w:rsidRPr="0033111B">
        <w:rPr>
          <w:u w:val="single"/>
          <w:lang w:val="en-GB"/>
        </w:rPr>
        <w:t xml:space="preserve"> Secretary</w:t>
      </w:r>
    </w:p>
    <w:p w14:paraId="22E109CA" w14:textId="7F0C2C4B" w:rsidR="006A6123" w:rsidRPr="0033111B" w:rsidRDefault="006A6123" w:rsidP="001B30DE">
      <w:pPr>
        <w:jc w:val="both"/>
        <w:rPr>
          <w:lang w:val="en-GB"/>
        </w:rPr>
      </w:pPr>
      <w:r w:rsidRPr="0033111B">
        <w:rPr>
          <w:lang w:val="en-GB"/>
        </w:rPr>
        <w:t>Stephen is an Encapsulation Chemist at Wood who is responsible for cradle to grave project delivery</w:t>
      </w:r>
      <w:r w:rsidR="00B858FF" w:rsidRPr="0033111B">
        <w:rPr>
          <w:lang w:val="en-GB"/>
        </w:rPr>
        <w:t xml:space="preserve"> for a wide range of projects in various technical disciplines.</w:t>
      </w:r>
    </w:p>
    <w:p w14:paraId="7EF97CBD" w14:textId="77777777" w:rsidR="00801BE0" w:rsidRPr="0033111B" w:rsidRDefault="00801BE0" w:rsidP="001B30DE">
      <w:pPr>
        <w:jc w:val="both"/>
        <w:rPr>
          <w:sz w:val="4"/>
          <w:szCs w:val="4"/>
          <w:lang w:val="en-GB"/>
        </w:rPr>
      </w:pPr>
    </w:p>
    <w:p w14:paraId="40EECFC2" w14:textId="3AAD1DEF" w:rsidR="00731634" w:rsidRPr="0033111B" w:rsidRDefault="00731634" w:rsidP="001B30DE">
      <w:pPr>
        <w:jc w:val="both"/>
        <w:rPr>
          <w:u w:val="single"/>
          <w:lang w:val="en-GB"/>
        </w:rPr>
      </w:pPr>
      <w:r w:rsidRPr="0033111B">
        <w:rPr>
          <w:u w:val="single"/>
          <w:lang w:val="en-GB"/>
        </w:rPr>
        <w:t>Rob</w:t>
      </w:r>
      <w:r w:rsidR="00570E35" w:rsidRPr="0033111B">
        <w:rPr>
          <w:u w:val="single"/>
          <w:lang w:val="en-GB"/>
        </w:rPr>
        <w:t>ert</w:t>
      </w:r>
      <w:r w:rsidRPr="0033111B">
        <w:rPr>
          <w:u w:val="single"/>
          <w:lang w:val="en-GB"/>
        </w:rPr>
        <w:t xml:space="preserve"> Black (RB)</w:t>
      </w:r>
    </w:p>
    <w:p w14:paraId="11FFE325" w14:textId="0DB3FA3E" w:rsidR="006A6123" w:rsidRPr="0033111B" w:rsidRDefault="006D07F8" w:rsidP="001B30DE">
      <w:pPr>
        <w:jc w:val="both"/>
        <w:rPr>
          <w:lang w:val="en-GB"/>
        </w:rPr>
      </w:pPr>
      <w:r>
        <w:rPr>
          <w:lang w:val="en-GB"/>
        </w:rPr>
        <w:t xml:space="preserve">Robert has worked </w:t>
      </w:r>
      <w:r w:rsidR="00B858FF" w:rsidRPr="0033111B">
        <w:rPr>
          <w:lang w:val="en-GB"/>
        </w:rPr>
        <w:t>in Information Systems as a Senior Technical Specialist</w:t>
      </w:r>
      <w:r>
        <w:rPr>
          <w:lang w:val="en-GB"/>
        </w:rPr>
        <w:t xml:space="preserve"> for 15 years</w:t>
      </w:r>
      <w:r w:rsidR="00B858FF" w:rsidRPr="0033111B">
        <w:rPr>
          <w:lang w:val="en-GB"/>
        </w:rPr>
        <w:t>. He has delivered numerous</w:t>
      </w:r>
      <w:r>
        <w:rPr>
          <w:lang w:val="en-GB"/>
        </w:rPr>
        <w:t xml:space="preserve"> IT projects </w:t>
      </w:r>
      <w:r w:rsidR="00B858FF" w:rsidRPr="0033111B">
        <w:rPr>
          <w:lang w:val="en-GB"/>
        </w:rPr>
        <w:t xml:space="preserve">and </w:t>
      </w:r>
      <w:r w:rsidR="00F65E40" w:rsidRPr="0033111B">
        <w:rPr>
          <w:lang w:val="en-GB"/>
        </w:rPr>
        <w:t xml:space="preserve">assists Tony Gibson </w:t>
      </w:r>
      <w:r w:rsidR="00794396">
        <w:rPr>
          <w:lang w:val="en-GB"/>
        </w:rPr>
        <w:t xml:space="preserve">as a member of the </w:t>
      </w:r>
      <w:r>
        <w:rPr>
          <w:lang w:val="en-GB"/>
        </w:rPr>
        <w:t xml:space="preserve">Sellafield Ltd </w:t>
      </w:r>
      <w:r w:rsidR="00794396">
        <w:rPr>
          <w:lang w:val="en-GB"/>
        </w:rPr>
        <w:t>RM CoE</w:t>
      </w:r>
      <w:r w:rsidR="00F65E40" w:rsidRPr="0033111B">
        <w:rPr>
          <w:lang w:val="en-GB"/>
        </w:rPr>
        <w:t>.</w:t>
      </w:r>
    </w:p>
    <w:p w14:paraId="3A3EB058" w14:textId="77777777" w:rsidR="006A6123" w:rsidRPr="0033111B" w:rsidRDefault="006A6123" w:rsidP="001B30DE">
      <w:pPr>
        <w:jc w:val="both"/>
        <w:rPr>
          <w:sz w:val="4"/>
          <w:szCs w:val="4"/>
          <w:lang w:val="en-GB"/>
        </w:rPr>
      </w:pPr>
    </w:p>
    <w:p w14:paraId="2C138B6C" w14:textId="14583892" w:rsidR="00731634" w:rsidRPr="0033111B" w:rsidRDefault="00731634" w:rsidP="001B30DE">
      <w:pPr>
        <w:jc w:val="both"/>
        <w:rPr>
          <w:u w:val="single"/>
          <w:lang w:val="en-GB"/>
        </w:rPr>
      </w:pPr>
      <w:r w:rsidRPr="0033111B">
        <w:rPr>
          <w:u w:val="single"/>
          <w:lang w:val="en-GB"/>
        </w:rPr>
        <w:t>Adam Whitley</w:t>
      </w:r>
      <w:r w:rsidR="00570E35" w:rsidRPr="0033111B">
        <w:rPr>
          <w:u w:val="single"/>
          <w:lang w:val="en-GB"/>
        </w:rPr>
        <w:t xml:space="preserve"> (AW)</w:t>
      </w:r>
    </w:p>
    <w:p w14:paraId="5067EB91" w14:textId="01B78379" w:rsidR="00F65E40" w:rsidRPr="0033111B" w:rsidRDefault="00F65E40" w:rsidP="001B30DE">
      <w:pPr>
        <w:jc w:val="both"/>
        <w:rPr>
          <w:lang w:val="en-GB"/>
        </w:rPr>
      </w:pPr>
      <w:r w:rsidRPr="0033111B">
        <w:rPr>
          <w:lang w:val="en-GB"/>
        </w:rPr>
        <w:t>Adam is an EC&amp;I engineer and is the Operations Manager for the Nuclear New Build Engineering and Services Team at Wood and is involved in change management.</w:t>
      </w:r>
    </w:p>
    <w:p w14:paraId="49291054" w14:textId="77777777" w:rsidR="00F65E40" w:rsidRPr="0033111B" w:rsidRDefault="00F65E40" w:rsidP="001B30DE">
      <w:pPr>
        <w:jc w:val="both"/>
        <w:rPr>
          <w:sz w:val="4"/>
          <w:szCs w:val="4"/>
          <w:lang w:val="en-GB"/>
        </w:rPr>
      </w:pPr>
    </w:p>
    <w:p w14:paraId="4BE46735" w14:textId="7A02641B" w:rsidR="00570E35" w:rsidRPr="0033111B" w:rsidRDefault="00570E35" w:rsidP="001B30DE">
      <w:pPr>
        <w:jc w:val="both"/>
        <w:rPr>
          <w:u w:val="single"/>
          <w:lang w:val="en-GB"/>
        </w:rPr>
      </w:pPr>
      <w:r w:rsidRPr="0033111B">
        <w:rPr>
          <w:u w:val="single"/>
          <w:lang w:val="en-GB"/>
        </w:rPr>
        <w:t>Tim Ingram (TI)</w:t>
      </w:r>
    </w:p>
    <w:p w14:paraId="783B696F" w14:textId="517E44C2" w:rsidR="00F65E40" w:rsidRPr="0033111B" w:rsidRDefault="00F65E40" w:rsidP="001B30DE">
      <w:pPr>
        <w:jc w:val="both"/>
        <w:rPr>
          <w:lang w:val="en-GB"/>
        </w:rPr>
      </w:pPr>
      <w:r w:rsidRPr="0033111B">
        <w:rPr>
          <w:lang w:val="en-GB"/>
        </w:rPr>
        <w:t>Tim works for MMI Engineering as a Systems Engineering and Asset Management Consultant and is the leading guidance for the Institute of Asset Management.</w:t>
      </w:r>
    </w:p>
    <w:p w14:paraId="1A48B52D" w14:textId="77777777" w:rsidR="00F65E40" w:rsidRPr="0033111B" w:rsidRDefault="00F65E40" w:rsidP="001B30DE">
      <w:pPr>
        <w:jc w:val="both"/>
        <w:rPr>
          <w:sz w:val="4"/>
          <w:szCs w:val="4"/>
          <w:lang w:val="en-GB"/>
        </w:rPr>
      </w:pPr>
    </w:p>
    <w:p w14:paraId="177EE420" w14:textId="3442A560" w:rsidR="00570E35" w:rsidRPr="0033111B" w:rsidRDefault="006112E6" w:rsidP="001B30DE">
      <w:pPr>
        <w:jc w:val="both"/>
        <w:rPr>
          <w:u w:val="single"/>
          <w:lang w:val="en-GB"/>
        </w:rPr>
      </w:pPr>
      <w:r>
        <w:rPr>
          <w:u w:val="single"/>
          <w:lang w:val="en-GB"/>
        </w:rPr>
        <w:t>Gillian Naylor (GN</w:t>
      </w:r>
      <w:r w:rsidR="00570E35" w:rsidRPr="0033111B">
        <w:rPr>
          <w:u w:val="single"/>
          <w:lang w:val="en-GB"/>
        </w:rPr>
        <w:t>)</w:t>
      </w:r>
    </w:p>
    <w:p w14:paraId="4F2A1EC8" w14:textId="69701028" w:rsidR="00F65E40" w:rsidRPr="0033111B" w:rsidRDefault="00F65E40" w:rsidP="001B30DE">
      <w:pPr>
        <w:jc w:val="both"/>
        <w:rPr>
          <w:lang w:val="en-GB"/>
        </w:rPr>
      </w:pPr>
      <w:r w:rsidRPr="0033111B">
        <w:rPr>
          <w:lang w:val="en-GB"/>
        </w:rPr>
        <w:t>Gillian work for Areva as a safety case manager and is interested in how RM can be utilised.</w:t>
      </w:r>
    </w:p>
    <w:p w14:paraId="5B72008A" w14:textId="77777777" w:rsidR="00F65E40" w:rsidRPr="0033111B" w:rsidRDefault="00F65E40" w:rsidP="001B30DE">
      <w:pPr>
        <w:jc w:val="both"/>
        <w:rPr>
          <w:sz w:val="4"/>
          <w:szCs w:val="4"/>
          <w:lang w:val="en-GB"/>
        </w:rPr>
      </w:pPr>
    </w:p>
    <w:p w14:paraId="48C760C3" w14:textId="2A8F7A9C" w:rsidR="00570E35" w:rsidRPr="0033111B" w:rsidRDefault="00570E35" w:rsidP="001B30DE">
      <w:pPr>
        <w:jc w:val="both"/>
        <w:rPr>
          <w:u w:val="single"/>
          <w:lang w:val="en-GB"/>
        </w:rPr>
      </w:pPr>
      <w:r w:rsidRPr="0033111B">
        <w:rPr>
          <w:u w:val="single"/>
          <w:lang w:val="en-GB"/>
        </w:rPr>
        <w:t>Paul Sh</w:t>
      </w:r>
      <w:r w:rsidR="00F65E40" w:rsidRPr="0033111B">
        <w:rPr>
          <w:u w:val="single"/>
          <w:lang w:val="en-GB"/>
        </w:rPr>
        <w:t>aughnessy</w:t>
      </w:r>
      <w:r w:rsidRPr="0033111B">
        <w:rPr>
          <w:u w:val="single"/>
          <w:lang w:val="en-GB"/>
        </w:rPr>
        <w:t xml:space="preserve"> (PS)</w:t>
      </w:r>
    </w:p>
    <w:p w14:paraId="454FF2A3" w14:textId="0B219026" w:rsidR="00F65E40" w:rsidRPr="0033111B" w:rsidRDefault="004E671E" w:rsidP="001B30DE">
      <w:pPr>
        <w:jc w:val="both"/>
        <w:rPr>
          <w:lang w:val="en-GB"/>
        </w:rPr>
      </w:pPr>
      <w:r w:rsidRPr="0033111B">
        <w:rPr>
          <w:lang w:val="en-GB"/>
        </w:rPr>
        <w:t>Paul is a mechanical engineer and has worked for Areva in his current role as Engineering Manager for the last 8 years.</w:t>
      </w:r>
    </w:p>
    <w:p w14:paraId="271C3D92" w14:textId="77777777" w:rsidR="00F65E40" w:rsidRPr="0033111B" w:rsidRDefault="00F65E40" w:rsidP="001B30DE">
      <w:pPr>
        <w:jc w:val="both"/>
        <w:rPr>
          <w:sz w:val="4"/>
          <w:szCs w:val="4"/>
          <w:lang w:val="en-GB"/>
        </w:rPr>
      </w:pPr>
    </w:p>
    <w:p w14:paraId="081B8038" w14:textId="6C8AB086" w:rsidR="00570E35" w:rsidRPr="0033111B" w:rsidRDefault="00A26E5B" w:rsidP="001B30DE">
      <w:pPr>
        <w:jc w:val="both"/>
        <w:rPr>
          <w:u w:val="single"/>
          <w:lang w:val="en-GB"/>
        </w:rPr>
      </w:pPr>
      <w:r>
        <w:rPr>
          <w:u w:val="single"/>
          <w:lang w:val="en-GB"/>
        </w:rPr>
        <w:t>Robert Stuchbury</w:t>
      </w:r>
      <w:r w:rsidR="00570E35" w:rsidRPr="0033111B">
        <w:rPr>
          <w:u w:val="single"/>
          <w:lang w:val="en-GB"/>
        </w:rPr>
        <w:t xml:space="preserve"> (RS)</w:t>
      </w:r>
    </w:p>
    <w:p w14:paraId="21A3B26F" w14:textId="3B8569B6" w:rsidR="004E671E" w:rsidRPr="0033111B" w:rsidRDefault="004E671E" w:rsidP="001B30DE">
      <w:pPr>
        <w:jc w:val="both"/>
        <w:rPr>
          <w:lang w:val="en-GB"/>
        </w:rPr>
      </w:pPr>
      <w:r w:rsidRPr="0033111B">
        <w:rPr>
          <w:lang w:val="en-GB"/>
        </w:rPr>
        <w:t>Robert is keen to get involved in RM and bring across experience from other industries such as defence.</w:t>
      </w:r>
      <w:r w:rsidR="00A26E5B">
        <w:rPr>
          <w:lang w:val="en-GB"/>
        </w:rPr>
        <w:t xml:space="preserve"> He currently works as a business manager at Frazer-Nash Consultancy.</w:t>
      </w:r>
    </w:p>
    <w:p w14:paraId="200121BF" w14:textId="77777777" w:rsidR="004E671E" w:rsidRPr="0033111B" w:rsidRDefault="004E671E" w:rsidP="001B30DE">
      <w:pPr>
        <w:jc w:val="both"/>
        <w:rPr>
          <w:sz w:val="4"/>
          <w:szCs w:val="4"/>
          <w:lang w:val="en-GB"/>
        </w:rPr>
      </w:pPr>
    </w:p>
    <w:p w14:paraId="4931CB9B" w14:textId="288A0B54" w:rsidR="00570E35" w:rsidRPr="0033111B" w:rsidRDefault="00570E35" w:rsidP="001B30DE">
      <w:pPr>
        <w:jc w:val="both"/>
        <w:rPr>
          <w:u w:val="single"/>
          <w:lang w:val="en-GB"/>
        </w:rPr>
      </w:pPr>
      <w:r w:rsidRPr="0033111B">
        <w:rPr>
          <w:u w:val="single"/>
          <w:lang w:val="en-GB"/>
        </w:rPr>
        <w:t>Ian Gillians (IG)</w:t>
      </w:r>
    </w:p>
    <w:p w14:paraId="31041E4D" w14:textId="326EA8A9" w:rsidR="004E671E" w:rsidRPr="0033111B" w:rsidRDefault="004E671E" w:rsidP="001B30DE">
      <w:pPr>
        <w:jc w:val="both"/>
        <w:rPr>
          <w:lang w:val="en-GB"/>
        </w:rPr>
      </w:pPr>
      <w:r w:rsidRPr="0033111B">
        <w:rPr>
          <w:lang w:val="en-GB"/>
        </w:rPr>
        <w:t>Ian works for RWM and has previously worked for Atkins and the MOD. He is the UK representative for the IAEA on GEOSAF and produces guidance on safety cases for repositories.</w:t>
      </w:r>
    </w:p>
    <w:p w14:paraId="7ACDBA36" w14:textId="77777777" w:rsidR="004E671E" w:rsidRPr="0033111B" w:rsidRDefault="004E671E" w:rsidP="001B30DE">
      <w:pPr>
        <w:jc w:val="both"/>
        <w:rPr>
          <w:sz w:val="4"/>
          <w:szCs w:val="4"/>
          <w:lang w:val="en-GB"/>
        </w:rPr>
      </w:pPr>
    </w:p>
    <w:p w14:paraId="7FB04668" w14:textId="57B524DE" w:rsidR="00570E35" w:rsidRPr="0033111B" w:rsidRDefault="00570E35" w:rsidP="001B30DE">
      <w:pPr>
        <w:jc w:val="both"/>
        <w:rPr>
          <w:lang w:val="en-GB"/>
        </w:rPr>
      </w:pPr>
      <w:r w:rsidRPr="0033111B">
        <w:rPr>
          <w:u w:val="single"/>
          <w:lang w:val="en-GB"/>
        </w:rPr>
        <w:t xml:space="preserve">Phillip </w:t>
      </w:r>
      <w:r w:rsidR="004E671E" w:rsidRPr="0033111B">
        <w:rPr>
          <w:u w:val="single"/>
          <w:lang w:val="en-GB"/>
        </w:rPr>
        <w:t>Isgar</w:t>
      </w:r>
      <w:r w:rsidRPr="0033111B">
        <w:rPr>
          <w:u w:val="single"/>
          <w:lang w:val="en-GB"/>
        </w:rPr>
        <w:t xml:space="preserve"> (PI</w:t>
      </w:r>
      <w:r w:rsidRPr="0033111B">
        <w:rPr>
          <w:lang w:val="en-GB"/>
        </w:rPr>
        <w:t>)</w:t>
      </w:r>
    </w:p>
    <w:p w14:paraId="5A491756" w14:textId="49D6A21E" w:rsidR="004E671E" w:rsidRPr="0033111B" w:rsidRDefault="004E671E" w:rsidP="001B30DE">
      <w:pPr>
        <w:jc w:val="both"/>
        <w:rPr>
          <w:lang w:val="en-GB"/>
        </w:rPr>
      </w:pPr>
      <w:r w:rsidRPr="0033111B">
        <w:rPr>
          <w:lang w:val="en-GB"/>
        </w:rPr>
        <w:t xml:space="preserve">Phillip is a consultant for numerous </w:t>
      </w:r>
      <w:r w:rsidR="00801BE0" w:rsidRPr="0033111B">
        <w:rPr>
          <w:lang w:val="en-GB"/>
        </w:rPr>
        <w:t>organisations in multiple industries.</w:t>
      </w:r>
    </w:p>
    <w:p w14:paraId="41112412" w14:textId="77777777" w:rsidR="004E671E" w:rsidRPr="0033111B" w:rsidRDefault="004E671E" w:rsidP="001B30DE">
      <w:pPr>
        <w:jc w:val="both"/>
        <w:rPr>
          <w:sz w:val="4"/>
          <w:szCs w:val="4"/>
          <w:lang w:val="en-GB"/>
        </w:rPr>
      </w:pPr>
    </w:p>
    <w:p w14:paraId="6AFAB5CB" w14:textId="3315C65F" w:rsidR="00570E35" w:rsidRPr="0033111B" w:rsidRDefault="00801BE0" w:rsidP="001B30DE">
      <w:pPr>
        <w:jc w:val="both"/>
        <w:rPr>
          <w:u w:val="single"/>
          <w:lang w:val="en-GB"/>
        </w:rPr>
      </w:pPr>
      <w:r w:rsidRPr="0033111B">
        <w:rPr>
          <w:u w:val="single"/>
          <w:lang w:val="en-GB"/>
        </w:rPr>
        <w:t>Philippa</w:t>
      </w:r>
      <w:r w:rsidR="00570E35" w:rsidRPr="0033111B">
        <w:rPr>
          <w:u w:val="single"/>
          <w:lang w:val="en-GB"/>
        </w:rPr>
        <w:t xml:space="preserve"> Oakley (PO)</w:t>
      </w:r>
    </w:p>
    <w:p w14:paraId="4A162FAA" w14:textId="1BC09379" w:rsidR="00801BE0" w:rsidRPr="0033111B" w:rsidRDefault="00801BE0" w:rsidP="001B30DE">
      <w:pPr>
        <w:jc w:val="both"/>
        <w:rPr>
          <w:lang w:val="en-GB"/>
        </w:rPr>
      </w:pPr>
      <w:r w:rsidRPr="0033111B">
        <w:rPr>
          <w:lang w:val="en-GB"/>
        </w:rPr>
        <w:t>Philippa currently works for Areva and is a chemist by training and has an interest in RM.</w:t>
      </w:r>
    </w:p>
    <w:p w14:paraId="502F73A2" w14:textId="77777777" w:rsidR="00801BE0" w:rsidRPr="0033111B" w:rsidRDefault="00801BE0" w:rsidP="001B30DE">
      <w:pPr>
        <w:jc w:val="both"/>
        <w:rPr>
          <w:sz w:val="4"/>
          <w:szCs w:val="4"/>
          <w:lang w:val="en-GB"/>
        </w:rPr>
      </w:pPr>
    </w:p>
    <w:p w14:paraId="0CCDFDFA" w14:textId="7B9D8B26" w:rsidR="00570E35" w:rsidRPr="0033111B" w:rsidRDefault="00801BE0" w:rsidP="001B30DE">
      <w:pPr>
        <w:jc w:val="both"/>
        <w:rPr>
          <w:u w:val="single"/>
          <w:lang w:val="en-GB"/>
        </w:rPr>
      </w:pPr>
      <w:r w:rsidRPr="0033111B">
        <w:rPr>
          <w:u w:val="single"/>
          <w:lang w:val="en-GB"/>
        </w:rPr>
        <w:t>Ann</w:t>
      </w:r>
      <w:r w:rsidR="00570E35" w:rsidRPr="0033111B">
        <w:rPr>
          <w:u w:val="single"/>
          <w:lang w:val="en-GB"/>
        </w:rPr>
        <w:t xml:space="preserve"> Roster</w:t>
      </w:r>
      <w:r w:rsidRPr="0033111B">
        <w:rPr>
          <w:u w:val="single"/>
          <w:lang w:val="en-GB"/>
        </w:rPr>
        <w:t>n</w:t>
      </w:r>
      <w:r w:rsidR="00570E35" w:rsidRPr="0033111B">
        <w:rPr>
          <w:u w:val="single"/>
          <w:lang w:val="en-GB"/>
        </w:rPr>
        <w:t xml:space="preserve"> (AR)</w:t>
      </w:r>
    </w:p>
    <w:p w14:paraId="44336A67" w14:textId="499DB698" w:rsidR="00801BE0" w:rsidRPr="0033111B" w:rsidRDefault="00801BE0" w:rsidP="001B30DE">
      <w:pPr>
        <w:jc w:val="both"/>
        <w:rPr>
          <w:lang w:val="en-GB"/>
        </w:rPr>
      </w:pPr>
      <w:r w:rsidRPr="0033111B">
        <w:rPr>
          <w:lang w:val="en-GB"/>
        </w:rPr>
        <w:t>Ann is the Managing Principal Consultant and Account Manager for Areva.</w:t>
      </w:r>
    </w:p>
    <w:p w14:paraId="0385C21F" w14:textId="77777777" w:rsidR="00801BE0" w:rsidRPr="0033111B" w:rsidRDefault="00801BE0" w:rsidP="001B30DE">
      <w:pPr>
        <w:jc w:val="both"/>
        <w:rPr>
          <w:sz w:val="4"/>
          <w:szCs w:val="4"/>
          <w:lang w:val="en-GB"/>
        </w:rPr>
      </w:pPr>
    </w:p>
    <w:p w14:paraId="689CB741" w14:textId="299EB8B7" w:rsidR="00570E35" w:rsidRPr="0033111B" w:rsidRDefault="00570E35" w:rsidP="001B30DE">
      <w:pPr>
        <w:jc w:val="both"/>
        <w:rPr>
          <w:u w:val="single"/>
          <w:lang w:val="en-GB"/>
        </w:rPr>
      </w:pPr>
      <w:r w:rsidRPr="0033111B">
        <w:rPr>
          <w:u w:val="single"/>
          <w:lang w:val="en-GB"/>
        </w:rPr>
        <w:t>Rob</w:t>
      </w:r>
      <w:r w:rsidR="00D10570" w:rsidRPr="0033111B">
        <w:rPr>
          <w:u w:val="single"/>
          <w:lang w:val="en-GB"/>
        </w:rPr>
        <w:t>ert</w:t>
      </w:r>
      <w:r w:rsidRPr="0033111B">
        <w:rPr>
          <w:u w:val="single"/>
          <w:lang w:val="en-GB"/>
        </w:rPr>
        <w:t xml:space="preserve"> M</w:t>
      </w:r>
      <w:r w:rsidR="00A40991" w:rsidRPr="0033111B">
        <w:rPr>
          <w:u w:val="single"/>
          <w:lang w:val="en-GB"/>
        </w:rPr>
        <w:t>e</w:t>
      </w:r>
      <w:r w:rsidRPr="0033111B">
        <w:rPr>
          <w:u w:val="single"/>
          <w:lang w:val="en-GB"/>
        </w:rPr>
        <w:t>yer (RM)</w:t>
      </w:r>
    </w:p>
    <w:p w14:paraId="4920FF99" w14:textId="50A04E16" w:rsidR="00A40991" w:rsidRDefault="00A40991" w:rsidP="001B30DE">
      <w:pPr>
        <w:jc w:val="both"/>
        <w:rPr>
          <w:lang w:val="en-GB"/>
        </w:rPr>
      </w:pPr>
      <w:r w:rsidRPr="0033111B">
        <w:rPr>
          <w:lang w:val="en-GB"/>
        </w:rPr>
        <w:t>Robert is a C&amp;I engineer who currently works for Areva and has over 18 years experience in the nuclear power industry, specialising in control systems and PLCs.</w:t>
      </w:r>
    </w:p>
    <w:p w14:paraId="251AFF71" w14:textId="77777777" w:rsidR="00F82E8A" w:rsidRPr="0033111B" w:rsidRDefault="00F82E8A" w:rsidP="001B30DE">
      <w:pPr>
        <w:jc w:val="both"/>
        <w:rPr>
          <w:sz w:val="4"/>
          <w:szCs w:val="4"/>
          <w:lang w:val="en-GB"/>
        </w:rPr>
      </w:pPr>
    </w:p>
    <w:p w14:paraId="34286AF5" w14:textId="77777777" w:rsidR="007E660F" w:rsidRDefault="00794396" w:rsidP="001B30DE">
      <w:pPr>
        <w:jc w:val="both"/>
        <w:rPr>
          <w:u w:val="single"/>
          <w:lang w:val="en-GB"/>
        </w:rPr>
      </w:pPr>
      <w:r w:rsidRPr="00794396">
        <w:rPr>
          <w:u w:val="single"/>
          <w:lang w:val="en-GB"/>
        </w:rPr>
        <w:t>Guillaume</w:t>
      </w:r>
      <w:r>
        <w:rPr>
          <w:u w:val="single"/>
          <w:lang w:val="en-GB"/>
        </w:rPr>
        <w:t xml:space="preserve"> </w:t>
      </w:r>
      <w:r w:rsidRPr="00794396">
        <w:rPr>
          <w:u w:val="single"/>
          <w:lang w:val="en-GB"/>
        </w:rPr>
        <w:t>Cadran</w:t>
      </w:r>
      <w:r>
        <w:rPr>
          <w:u w:val="single"/>
          <w:lang w:val="en-GB"/>
        </w:rPr>
        <w:t xml:space="preserve"> (GC)</w:t>
      </w:r>
    </w:p>
    <w:p w14:paraId="1C2E5FCA" w14:textId="0D9C0E47" w:rsidR="0002634E" w:rsidRDefault="005D38A1" w:rsidP="001B30DE">
      <w:pPr>
        <w:jc w:val="both"/>
        <w:rPr>
          <w:lang w:val="en-GB"/>
        </w:rPr>
      </w:pPr>
      <w:r w:rsidRPr="007E660F">
        <w:rPr>
          <w:lang w:val="en-GB"/>
        </w:rPr>
        <w:t>Work</w:t>
      </w:r>
      <w:r w:rsidR="00493BAD" w:rsidRPr="007E660F">
        <w:rPr>
          <w:lang w:val="en-GB"/>
        </w:rPr>
        <w:t>s</w:t>
      </w:r>
      <w:r w:rsidRPr="007E660F">
        <w:rPr>
          <w:lang w:val="en-GB"/>
        </w:rPr>
        <w:t xml:space="preserve"> for Areva Projects.</w:t>
      </w:r>
    </w:p>
    <w:p w14:paraId="54DD6561" w14:textId="77777777" w:rsidR="006112E6" w:rsidRPr="0033111B" w:rsidRDefault="006112E6" w:rsidP="001B30DE">
      <w:pPr>
        <w:jc w:val="both"/>
        <w:rPr>
          <w:lang w:val="en-GB"/>
        </w:rPr>
      </w:pPr>
    </w:p>
    <w:p w14:paraId="5C5357D4" w14:textId="0A897551" w:rsidR="00D10570" w:rsidRPr="007E64CE" w:rsidRDefault="00D10570" w:rsidP="006112E6">
      <w:pPr>
        <w:rPr>
          <w:b/>
          <w:u w:val="single"/>
          <w:lang w:val="en-GB"/>
        </w:rPr>
      </w:pPr>
      <w:r w:rsidRPr="007E64CE">
        <w:rPr>
          <w:b/>
          <w:u w:val="single"/>
          <w:lang w:val="en-GB"/>
        </w:rPr>
        <w:t>Apologies</w:t>
      </w:r>
    </w:p>
    <w:p w14:paraId="74402D28" w14:textId="433B4525" w:rsidR="007E64CE" w:rsidRPr="0033111B" w:rsidRDefault="00FA6F6F" w:rsidP="001B30DE">
      <w:pPr>
        <w:jc w:val="both"/>
        <w:rPr>
          <w:u w:val="single"/>
          <w:lang w:val="en-GB"/>
        </w:rPr>
      </w:pPr>
      <w:r w:rsidRPr="0033111B">
        <w:rPr>
          <w:u w:val="single"/>
          <w:lang w:val="en-GB"/>
        </w:rPr>
        <w:t xml:space="preserve">Jonathan Clarke </w:t>
      </w:r>
    </w:p>
    <w:p w14:paraId="13457708" w14:textId="367D1290" w:rsidR="005D38A1" w:rsidRDefault="005D38A1" w:rsidP="001B30DE">
      <w:pPr>
        <w:jc w:val="both"/>
        <w:rPr>
          <w:lang w:val="en-GB"/>
        </w:rPr>
      </w:pPr>
      <w:r w:rsidRPr="0033111B">
        <w:rPr>
          <w:lang w:val="en-GB"/>
        </w:rPr>
        <w:t>Jonathan is a chartered civil engineer who works for the NDA as an assurance manager.</w:t>
      </w:r>
    </w:p>
    <w:p w14:paraId="45702F83" w14:textId="77777777" w:rsidR="005D38A1" w:rsidRPr="0033111B" w:rsidRDefault="005D38A1" w:rsidP="001B30DE">
      <w:pPr>
        <w:jc w:val="both"/>
        <w:rPr>
          <w:sz w:val="4"/>
          <w:szCs w:val="4"/>
          <w:lang w:val="en-GB"/>
        </w:rPr>
      </w:pPr>
    </w:p>
    <w:p w14:paraId="7C0F483F" w14:textId="30A92C10" w:rsidR="007E64CE" w:rsidRPr="0033111B" w:rsidRDefault="007E64CE" w:rsidP="001B30DE">
      <w:pPr>
        <w:jc w:val="both"/>
        <w:rPr>
          <w:u w:val="single"/>
          <w:lang w:val="en-GB"/>
        </w:rPr>
      </w:pPr>
      <w:r w:rsidRPr="0033111B">
        <w:rPr>
          <w:u w:val="single"/>
          <w:lang w:val="en-GB"/>
        </w:rPr>
        <w:lastRenderedPageBreak/>
        <w:t>D</w:t>
      </w:r>
      <w:r w:rsidR="005D38A1" w:rsidRPr="0033111B">
        <w:rPr>
          <w:u w:val="single"/>
          <w:lang w:val="en-GB"/>
        </w:rPr>
        <w:t>avid</w:t>
      </w:r>
      <w:r w:rsidRPr="0033111B">
        <w:rPr>
          <w:u w:val="single"/>
          <w:lang w:val="en-GB"/>
        </w:rPr>
        <w:t xml:space="preserve"> Burton</w:t>
      </w:r>
      <w:r w:rsidR="00FA6F6F" w:rsidRPr="0033111B">
        <w:rPr>
          <w:u w:val="single"/>
          <w:lang w:val="en-GB"/>
        </w:rPr>
        <w:t xml:space="preserve"> </w:t>
      </w:r>
    </w:p>
    <w:p w14:paraId="773DEBDC" w14:textId="03CC376D" w:rsidR="005D38A1" w:rsidRPr="0033111B" w:rsidRDefault="005D38A1" w:rsidP="001B30DE">
      <w:pPr>
        <w:jc w:val="both"/>
        <w:rPr>
          <w:lang w:val="en-GB"/>
        </w:rPr>
      </w:pPr>
      <w:r w:rsidRPr="0033111B">
        <w:rPr>
          <w:lang w:val="en-GB"/>
        </w:rPr>
        <w:t>David works for Fraser Nash Consultancy as a Systems Engineering Consultant.</w:t>
      </w:r>
    </w:p>
    <w:p w14:paraId="32E80D22" w14:textId="77777777" w:rsidR="005D38A1" w:rsidRPr="0033111B" w:rsidRDefault="005D38A1" w:rsidP="001B30DE">
      <w:pPr>
        <w:jc w:val="both"/>
        <w:rPr>
          <w:sz w:val="4"/>
          <w:szCs w:val="4"/>
          <w:lang w:val="en-GB"/>
        </w:rPr>
      </w:pPr>
    </w:p>
    <w:p w14:paraId="2EAEFE7B" w14:textId="7A2B8C69" w:rsidR="007E64CE" w:rsidRPr="0033111B" w:rsidRDefault="007E64CE" w:rsidP="001B30DE">
      <w:pPr>
        <w:jc w:val="both"/>
        <w:rPr>
          <w:u w:val="single"/>
          <w:lang w:val="en-GB"/>
        </w:rPr>
      </w:pPr>
      <w:r w:rsidRPr="0033111B">
        <w:rPr>
          <w:u w:val="single"/>
          <w:lang w:val="en-GB"/>
        </w:rPr>
        <w:t>T</w:t>
      </w:r>
      <w:r w:rsidR="00FA6F6F" w:rsidRPr="0033111B">
        <w:rPr>
          <w:u w:val="single"/>
          <w:lang w:val="en-GB"/>
        </w:rPr>
        <w:t>im</w:t>
      </w:r>
      <w:r w:rsidRPr="0033111B">
        <w:rPr>
          <w:u w:val="single"/>
          <w:lang w:val="en-GB"/>
        </w:rPr>
        <w:t xml:space="preserve"> Ashworth</w:t>
      </w:r>
    </w:p>
    <w:p w14:paraId="650C40D2" w14:textId="73D7F4DE" w:rsidR="00FA6F6F" w:rsidRPr="0033111B" w:rsidRDefault="00FA6F6F" w:rsidP="001B30DE">
      <w:pPr>
        <w:jc w:val="both"/>
        <w:rPr>
          <w:lang w:val="en-GB"/>
        </w:rPr>
      </w:pPr>
      <w:r w:rsidRPr="0033111B">
        <w:rPr>
          <w:lang w:val="en-GB"/>
        </w:rPr>
        <w:t>Tim works for MMI Engineering and is a Management Team Member for Britain’s Energy Coast Business Cluster.</w:t>
      </w:r>
    </w:p>
    <w:p w14:paraId="0B4C9038" w14:textId="77777777" w:rsidR="005D38A1" w:rsidRPr="0033111B" w:rsidRDefault="005D38A1" w:rsidP="001B30DE">
      <w:pPr>
        <w:jc w:val="both"/>
        <w:rPr>
          <w:sz w:val="4"/>
          <w:szCs w:val="4"/>
          <w:lang w:val="en-GB"/>
        </w:rPr>
      </w:pPr>
    </w:p>
    <w:p w14:paraId="73B50C63" w14:textId="6C681061" w:rsidR="007E64CE" w:rsidRPr="0033111B" w:rsidRDefault="007E64CE" w:rsidP="001B30DE">
      <w:pPr>
        <w:jc w:val="both"/>
        <w:rPr>
          <w:u w:val="single"/>
          <w:lang w:val="en-GB"/>
        </w:rPr>
      </w:pPr>
      <w:r w:rsidRPr="0033111B">
        <w:rPr>
          <w:u w:val="single"/>
          <w:lang w:val="en-GB"/>
        </w:rPr>
        <w:t>Malcolm Risely</w:t>
      </w:r>
    </w:p>
    <w:p w14:paraId="3ED9DCDD" w14:textId="37B94846" w:rsidR="00FA6F6F" w:rsidRPr="0033111B" w:rsidRDefault="00FA6F6F" w:rsidP="001B30DE">
      <w:pPr>
        <w:jc w:val="both"/>
        <w:rPr>
          <w:lang w:val="en-GB"/>
        </w:rPr>
      </w:pPr>
      <w:r w:rsidRPr="0033111B">
        <w:rPr>
          <w:lang w:val="en-GB"/>
        </w:rPr>
        <w:t>Malcolm is a</w:t>
      </w:r>
      <w:r w:rsidR="00493BAD">
        <w:rPr>
          <w:lang w:val="en-GB"/>
        </w:rPr>
        <w:t xml:space="preserve"> member of the RM CoE </w:t>
      </w:r>
      <w:r w:rsidRPr="0033111B">
        <w:rPr>
          <w:lang w:val="en-GB"/>
        </w:rPr>
        <w:t>at Sellafield Ltd.</w:t>
      </w:r>
    </w:p>
    <w:p w14:paraId="6F494D4D" w14:textId="77777777" w:rsidR="007E64CE" w:rsidRPr="0033111B" w:rsidRDefault="007E64CE" w:rsidP="001B30DE">
      <w:pPr>
        <w:jc w:val="both"/>
        <w:rPr>
          <w:sz w:val="4"/>
          <w:szCs w:val="4"/>
          <w:lang w:val="en-GB"/>
        </w:rPr>
      </w:pPr>
    </w:p>
    <w:p w14:paraId="7944F046" w14:textId="77777777" w:rsidR="00FA6F6F" w:rsidRDefault="00FA6F6F" w:rsidP="001B30DE">
      <w:pPr>
        <w:jc w:val="both"/>
        <w:rPr>
          <w:lang w:val="en-GB"/>
        </w:rPr>
      </w:pPr>
    </w:p>
    <w:p w14:paraId="76E83606" w14:textId="1E2E2A40" w:rsidR="0002634E" w:rsidRPr="00FA6F6F" w:rsidRDefault="0002634E" w:rsidP="00E16C08">
      <w:pPr>
        <w:tabs>
          <w:tab w:val="left" w:pos="6096"/>
          <w:tab w:val="left" w:pos="7938"/>
        </w:tabs>
        <w:jc w:val="center"/>
        <w:rPr>
          <w:b/>
          <w:u w:val="single"/>
          <w:lang w:val="en-GB"/>
        </w:rPr>
      </w:pPr>
      <w:r w:rsidRPr="00FA6F6F">
        <w:rPr>
          <w:b/>
          <w:u w:val="single"/>
          <w:lang w:val="en-GB"/>
        </w:rPr>
        <w:t>Safety/Security/Environmental Share</w:t>
      </w:r>
    </w:p>
    <w:p w14:paraId="5DB10CF9" w14:textId="28FD83DA" w:rsidR="0002634E" w:rsidRPr="007E660F" w:rsidRDefault="00FA6F6F" w:rsidP="006112E6">
      <w:pPr>
        <w:tabs>
          <w:tab w:val="left" w:pos="4820"/>
        </w:tabs>
        <w:contextualSpacing/>
        <w:jc w:val="both"/>
        <w:rPr>
          <w:lang w:val="en-GB"/>
        </w:rPr>
      </w:pPr>
      <w:r w:rsidRPr="007E660F">
        <w:rPr>
          <w:lang w:val="en-GB"/>
        </w:rPr>
        <w:t>According to the HSE statistics</w:t>
      </w:r>
      <w:r w:rsidR="0033111B" w:rsidRPr="007E660F">
        <w:rPr>
          <w:lang w:val="en-GB"/>
        </w:rPr>
        <w:t xml:space="preserve"> there was 12.5 million working days lost due to work-related stress, depression or anxiety in 2016/17.</w:t>
      </w:r>
      <w:r w:rsidR="007E660F" w:rsidRPr="007E660F">
        <w:rPr>
          <w:lang w:val="en-GB"/>
        </w:rPr>
        <w:t xml:space="preserve"> The importance of considering mental health as well as physical health was discussed, and talking to our colleagues if we consider something may be wrong</w:t>
      </w:r>
      <w:r w:rsidR="007E660F">
        <w:rPr>
          <w:lang w:val="en-GB"/>
        </w:rPr>
        <w:t>.</w:t>
      </w:r>
    </w:p>
    <w:p w14:paraId="799E8C67" w14:textId="2B0A642E" w:rsidR="00731634" w:rsidRPr="007E660F" w:rsidRDefault="00731634" w:rsidP="007E660F">
      <w:pPr>
        <w:tabs>
          <w:tab w:val="left" w:pos="6096"/>
          <w:tab w:val="left" w:pos="7938"/>
        </w:tabs>
        <w:rPr>
          <w:lang w:val="en-GB"/>
        </w:rPr>
      </w:pPr>
    </w:p>
    <w:p w14:paraId="35C87494" w14:textId="729EB444" w:rsidR="0033111B" w:rsidRPr="0033111B" w:rsidRDefault="0033111B" w:rsidP="00E16C08">
      <w:pPr>
        <w:tabs>
          <w:tab w:val="left" w:pos="6096"/>
          <w:tab w:val="left" w:pos="7938"/>
        </w:tabs>
        <w:jc w:val="center"/>
        <w:rPr>
          <w:b/>
          <w:u w:val="single"/>
          <w:lang w:val="en-GB"/>
        </w:rPr>
      </w:pPr>
      <w:r>
        <w:rPr>
          <w:b/>
          <w:u w:val="single"/>
          <w:lang w:val="en-GB"/>
        </w:rPr>
        <w:t>Agree Terms of R</w:t>
      </w:r>
      <w:r w:rsidRPr="0033111B">
        <w:rPr>
          <w:b/>
          <w:u w:val="single"/>
          <w:lang w:val="en-GB"/>
        </w:rPr>
        <w:t>eference</w:t>
      </w:r>
      <w:r>
        <w:rPr>
          <w:b/>
          <w:u w:val="single"/>
          <w:lang w:val="en-GB"/>
        </w:rPr>
        <w:t xml:space="preserve"> (TOR)</w:t>
      </w:r>
    </w:p>
    <w:p w14:paraId="74D19644" w14:textId="2C92D661" w:rsidR="0002634E" w:rsidRDefault="0033111B" w:rsidP="006112E6">
      <w:pPr>
        <w:pStyle w:val="ListParagraph"/>
        <w:numPr>
          <w:ilvl w:val="0"/>
          <w:numId w:val="46"/>
        </w:numPr>
        <w:tabs>
          <w:tab w:val="left" w:pos="6096"/>
          <w:tab w:val="left" w:pos="7938"/>
        </w:tabs>
        <w:ind w:left="426"/>
        <w:rPr>
          <w:lang w:val="en-GB"/>
        </w:rPr>
      </w:pPr>
      <w:r w:rsidRPr="0033111B">
        <w:rPr>
          <w:lang w:val="en-GB"/>
        </w:rPr>
        <w:t>All present agreed to the TOR</w:t>
      </w:r>
      <w:r>
        <w:rPr>
          <w:lang w:val="en-GB"/>
        </w:rPr>
        <w:t>.</w:t>
      </w:r>
    </w:p>
    <w:p w14:paraId="38AEFFA9" w14:textId="4DA2A3A7" w:rsidR="0033111B" w:rsidRDefault="0033111B" w:rsidP="006112E6">
      <w:pPr>
        <w:pStyle w:val="ListParagraph"/>
        <w:numPr>
          <w:ilvl w:val="0"/>
          <w:numId w:val="46"/>
        </w:numPr>
        <w:tabs>
          <w:tab w:val="left" w:pos="6096"/>
          <w:tab w:val="left" w:pos="7938"/>
        </w:tabs>
        <w:ind w:left="426"/>
        <w:rPr>
          <w:lang w:val="en-GB"/>
        </w:rPr>
      </w:pPr>
      <w:r>
        <w:rPr>
          <w:lang w:val="en-GB"/>
        </w:rPr>
        <w:t xml:space="preserve">PI suggested that Ray Chegwin could be a potential </w:t>
      </w:r>
      <w:r w:rsidR="00493BAD">
        <w:rPr>
          <w:lang w:val="en-GB"/>
        </w:rPr>
        <w:t xml:space="preserve">additional member whose experience of Knowledge Management </w:t>
      </w:r>
      <w:r>
        <w:rPr>
          <w:lang w:val="en-GB"/>
        </w:rPr>
        <w:t xml:space="preserve"> would benefit the SIG.</w:t>
      </w:r>
    </w:p>
    <w:p w14:paraId="4BAFB201" w14:textId="0AAD8F9C" w:rsidR="00221807" w:rsidRPr="00221807" w:rsidRDefault="00D60E32" w:rsidP="006112E6">
      <w:pPr>
        <w:pStyle w:val="ListParagraph"/>
        <w:tabs>
          <w:tab w:val="left" w:pos="6096"/>
          <w:tab w:val="left" w:pos="7938"/>
        </w:tabs>
        <w:ind w:left="426"/>
        <w:rPr>
          <w:b/>
          <w:color w:val="FF0000"/>
          <w:lang w:val="en-GB"/>
        </w:rPr>
      </w:pPr>
      <w:r>
        <w:rPr>
          <w:b/>
          <w:color w:val="FF0000"/>
          <w:lang w:val="en-GB"/>
        </w:rPr>
        <w:t>ACTION 1701</w:t>
      </w:r>
      <w:r w:rsidR="00221807" w:rsidRPr="00221807">
        <w:rPr>
          <w:b/>
          <w:color w:val="FF0000"/>
          <w:lang w:val="en-GB"/>
        </w:rPr>
        <w:t xml:space="preserve"> – </w:t>
      </w:r>
      <w:r>
        <w:rPr>
          <w:b/>
          <w:color w:val="FF0000"/>
          <w:lang w:val="en-GB"/>
        </w:rPr>
        <w:t xml:space="preserve">PI to </w:t>
      </w:r>
      <w:r w:rsidR="00221807" w:rsidRPr="00221807">
        <w:rPr>
          <w:b/>
          <w:color w:val="FF0000"/>
          <w:lang w:val="en-GB"/>
        </w:rPr>
        <w:t>contact Ray Chegwin</w:t>
      </w:r>
      <w:r w:rsidR="00221807">
        <w:rPr>
          <w:b/>
          <w:color w:val="FF0000"/>
          <w:lang w:val="en-GB"/>
        </w:rPr>
        <w:t xml:space="preserve"> and discuss this with him</w:t>
      </w:r>
      <w:r w:rsidR="007E156D">
        <w:rPr>
          <w:b/>
          <w:color w:val="FF0000"/>
          <w:lang w:val="en-GB"/>
        </w:rPr>
        <w:t>.</w:t>
      </w:r>
    </w:p>
    <w:p w14:paraId="7AFD6FF0" w14:textId="7BAA5086" w:rsidR="0033111B" w:rsidRDefault="0033111B" w:rsidP="006112E6">
      <w:pPr>
        <w:pStyle w:val="ListParagraph"/>
        <w:numPr>
          <w:ilvl w:val="0"/>
          <w:numId w:val="46"/>
        </w:numPr>
        <w:tabs>
          <w:tab w:val="left" w:pos="6096"/>
          <w:tab w:val="left" w:pos="7938"/>
        </w:tabs>
        <w:ind w:left="426"/>
        <w:rPr>
          <w:lang w:val="en-GB"/>
        </w:rPr>
      </w:pPr>
      <w:r>
        <w:rPr>
          <w:lang w:val="en-GB"/>
        </w:rPr>
        <w:t>It was agreed that the use of teleconferencing and videoconferencing could be utilised in the future sessions to allow for more interested parties to attend.</w:t>
      </w:r>
    </w:p>
    <w:p w14:paraId="41A17148" w14:textId="791EFB5A" w:rsidR="007E156D" w:rsidRDefault="007E156D" w:rsidP="006112E6">
      <w:pPr>
        <w:pStyle w:val="ListParagraph"/>
        <w:numPr>
          <w:ilvl w:val="0"/>
          <w:numId w:val="46"/>
        </w:numPr>
        <w:tabs>
          <w:tab w:val="left" w:pos="6096"/>
          <w:tab w:val="left" w:pos="7938"/>
        </w:tabs>
        <w:ind w:left="426"/>
        <w:rPr>
          <w:lang w:val="en-GB"/>
        </w:rPr>
      </w:pPr>
      <w:r>
        <w:rPr>
          <w:lang w:val="en-GB"/>
        </w:rPr>
        <w:t>PI is a member of the Digital SIG and will try and put a rep in every RM SIG meeting.</w:t>
      </w:r>
    </w:p>
    <w:p w14:paraId="69839CB0" w14:textId="65B0D7C1" w:rsidR="007E156D" w:rsidRPr="007E156D" w:rsidRDefault="00D60E32" w:rsidP="006112E6">
      <w:pPr>
        <w:pStyle w:val="ListParagraph"/>
        <w:tabs>
          <w:tab w:val="left" w:pos="6096"/>
          <w:tab w:val="left" w:pos="7938"/>
        </w:tabs>
        <w:ind w:left="426"/>
        <w:rPr>
          <w:b/>
          <w:color w:val="FF0000"/>
          <w:lang w:val="en-GB"/>
        </w:rPr>
      </w:pPr>
      <w:r>
        <w:rPr>
          <w:b/>
          <w:color w:val="FF0000"/>
          <w:lang w:val="en-GB"/>
        </w:rPr>
        <w:t>ACTION 1702</w:t>
      </w:r>
      <w:r w:rsidR="007E156D" w:rsidRPr="007E156D">
        <w:rPr>
          <w:b/>
          <w:color w:val="FF0000"/>
          <w:lang w:val="en-GB"/>
        </w:rPr>
        <w:t xml:space="preserve"> </w:t>
      </w:r>
      <w:r w:rsidR="007E156D">
        <w:rPr>
          <w:b/>
          <w:color w:val="FF0000"/>
          <w:lang w:val="en-GB"/>
        </w:rPr>
        <w:t>–</w:t>
      </w:r>
      <w:r w:rsidR="007E156D" w:rsidRPr="007E156D">
        <w:rPr>
          <w:b/>
          <w:color w:val="FF0000"/>
          <w:lang w:val="en-GB"/>
        </w:rPr>
        <w:t xml:space="preserve"> </w:t>
      </w:r>
      <w:r>
        <w:rPr>
          <w:b/>
          <w:color w:val="FF0000"/>
          <w:lang w:val="en-GB"/>
        </w:rPr>
        <w:t xml:space="preserve">PI to </w:t>
      </w:r>
      <w:r w:rsidR="007E156D">
        <w:rPr>
          <w:b/>
          <w:color w:val="FF0000"/>
          <w:lang w:val="en-GB"/>
        </w:rPr>
        <w:t>try and get a member of the Digital SIG to attend each RM SIG.</w:t>
      </w:r>
    </w:p>
    <w:p w14:paraId="3576F7F8" w14:textId="77777777" w:rsidR="00731634" w:rsidRDefault="00731634" w:rsidP="00461ECD">
      <w:pPr>
        <w:tabs>
          <w:tab w:val="left" w:pos="6096"/>
          <w:tab w:val="left" w:pos="7938"/>
        </w:tabs>
        <w:rPr>
          <w:b/>
          <w:lang w:val="en-GB"/>
        </w:rPr>
      </w:pPr>
    </w:p>
    <w:p w14:paraId="31FC6AED" w14:textId="4FE01D2A" w:rsidR="0002634E" w:rsidRPr="0033111B" w:rsidRDefault="0002634E" w:rsidP="00E16C08">
      <w:pPr>
        <w:tabs>
          <w:tab w:val="left" w:pos="6096"/>
          <w:tab w:val="left" w:pos="7938"/>
        </w:tabs>
        <w:jc w:val="center"/>
        <w:rPr>
          <w:b/>
          <w:u w:val="single"/>
          <w:lang w:val="en-GB"/>
        </w:rPr>
      </w:pPr>
      <w:r w:rsidRPr="0033111B">
        <w:rPr>
          <w:b/>
          <w:u w:val="single"/>
          <w:lang w:val="en-GB"/>
        </w:rPr>
        <w:t>Agree Key Role Holders</w:t>
      </w:r>
    </w:p>
    <w:p w14:paraId="7C4FD210" w14:textId="404E7753" w:rsidR="00221807" w:rsidRPr="00221807" w:rsidRDefault="00221807" w:rsidP="00221807">
      <w:pPr>
        <w:tabs>
          <w:tab w:val="left" w:pos="4820"/>
        </w:tabs>
        <w:spacing w:line="276" w:lineRule="auto"/>
        <w:contextualSpacing/>
        <w:jc w:val="both"/>
        <w:rPr>
          <w:lang w:val="en-GB"/>
        </w:rPr>
      </w:pPr>
      <w:r>
        <w:rPr>
          <w:lang w:val="en-GB"/>
        </w:rPr>
        <w:t>The following roles and position holders were agree upon:</w:t>
      </w:r>
    </w:p>
    <w:p w14:paraId="02665EDF" w14:textId="650F72AD" w:rsidR="0033111B" w:rsidRDefault="0033111B" w:rsidP="00D60E32">
      <w:pPr>
        <w:pStyle w:val="ListParagraph"/>
        <w:keepNext w:val="0"/>
        <w:keepLines w:val="0"/>
        <w:numPr>
          <w:ilvl w:val="0"/>
          <w:numId w:val="47"/>
        </w:numPr>
        <w:tabs>
          <w:tab w:val="left" w:pos="4820"/>
        </w:tabs>
        <w:spacing w:before="0" w:line="276" w:lineRule="auto"/>
        <w:ind w:left="426"/>
        <w:contextualSpacing/>
        <w:jc w:val="both"/>
        <w:outlineLvl w:val="9"/>
        <w:rPr>
          <w:rStyle w:val="PlaceholderText"/>
          <w:color w:val="auto"/>
          <w:lang w:val="en-GB"/>
        </w:rPr>
      </w:pPr>
      <w:r>
        <w:rPr>
          <w:rStyle w:val="PlaceholderText"/>
          <w:color w:val="auto"/>
          <w:lang w:val="en-GB"/>
        </w:rPr>
        <w:t>C</w:t>
      </w:r>
      <w:r w:rsidRPr="00CE3FCE">
        <w:rPr>
          <w:rStyle w:val="PlaceholderText"/>
          <w:color w:val="auto"/>
          <w:lang w:val="en-GB"/>
        </w:rPr>
        <w:t xml:space="preserve">hair </w:t>
      </w:r>
      <w:r>
        <w:rPr>
          <w:rStyle w:val="PlaceholderText"/>
          <w:color w:val="auto"/>
          <w:lang w:val="en-GB"/>
        </w:rPr>
        <w:t>for the meeting</w:t>
      </w:r>
      <w:r w:rsidR="006112E6">
        <w:rPr>
          <w:rStyle w:val="PlaceholderText"/>
          <w:color w:val="auto"/>
          <w:lang w:val="en-GB"/>
        </w:rPr>
        <w:t xml:space="preserve"> - </w:t>
      </w:r>
      <w:r>
        <w:rPr>
          <w:rStyle w:val="PlaceholderText"/>
          <w:color w:val="auto"/>
          <w:lang w:val="en-GB"/>
        </w:rPr>
        <w:t>Tony Gibson, Sellafield Limited</w:t>
      </w:r>
    </w:p>
    <w:p w14:paraId="2C523162" w14:textId="260F2B81" w:rsidR="0033111B" w:rsidRPr="000523DD" w:rsidRDefault="006112E6" w:rsidP="00D60E32">
      <w:pPr>
        <w:pStyle w:val="ListParagraph"/>
        <w:keepNext w:val="0"/>
        <w:keepLines w:val="0"/>
        <w:numPr>
          <w:ilvl w:val="0"/>
          <w:numId w:val="47"/>
        </w:numPr>
        <w:tabs>
          <w:tab w:val="left" w:pos="4820"/>
        </w:tabs>
        <w:spacing w:before="0" w:line="276" w:lineRule="auto"/>
        <w:ind w:left="426"/>
        <w:contextualSpacing/>
        <w:jc w:val="both"/>
        <w:outlineLvl w:val="9"/>
        <w:rPr>
          <w:color w:val="auto"/>
          <w:lang w:val="en-GB"/>
        </w:rPr>
      </w:pPr>
      <w:r>
        <w:t xml:space="preserve">Secretary for the meeting - </w:t>
      </w:r>
      <w:r w:rsidR="0033111B" w:rsidRPr="00461ECD">
        <w:rPr>
          <w:lang w:val="en-GB"/>
        </w:rPr>
        <w:t>Steph</w:t>
      </w:r>
      <w:r w:rsidR="0033111B">
        <w:rPr>
          <w:lang w:val="en-GB"/>
        </w:rPr>
        <w:t>en Harrison, WOOD</w:t>
      </w:r>
    </w:p>
    <w:p w14:paraId="111C38E8" w14:textId="03878E03" w:rsidR="0033111B" w:rsidRPr="00526C49" w:rsidRDefault="00221807" w:rsidP="00D60E32">
      <w:pPr>
        <w:pStyle w:val="ListParagraph"/>
        <w:keepNext w:val="0"/>
        <w:keepLines w:val="0"/>
        <w:numPr>
          <w:ilvl w:val="0"/>
          <w:numId w:val="47"/>
        </w:numPr>
        <w:tabs>
          <w:tab w:val="left" w:pos="4820"/>
        </w:tabs>
        <w:spacing w:before="0" w:line="276" w:lineRule="auto"/>
        <w:ind w:left="426"/>
        <w:contextualSpacing/>
        <w:jc w:val="both"/>
        <w:outlineLvl w:val="9"/>
        <w:rPr>
          <w:color w:val="auto"/>
          <w:lang w:val="en-GB"/>
        </w:rPr>
      </w:pPr>
      <w:r>
        <w:rPr>
          <w:lang w:val="en-GB"/>
        </w:rPr>
        <w:t>Deputy Chair – Tim Ingram</w:t>
      </w:r>
    </w:p>
    <w:p w14:paraId="02BFCEA3" w14:textId="236A9A57" w:rsidR="0033111B" w:rsidRPr="00526C49" w:rsidRDefault="0033111B" w:rsidP="00D60E32">
      <w:pPr>
        <w:pStyle w:val="ListParagraph"/>
        <w:keepNext w:val="0"/>
        <w:keepLines w:val="0"/>
        <w:numPr>
          <w:ilvl w:val="0"/>
          <w:numId w:val="47"/>
        </w:numPr>
        <w:tabs>
          <w:tab w:val="left" w:pos="4820"/>
        </w:tabs>
        <w:spacing w:before="0" w:line="276" w:lineRule="auto"/>
        <w:ind w:left="426"/>
        <w:contextualSpacing/>
        <w:jc w:val="both"/>
        <w:outlineLvl w:val="9"/>
        <w:rPr>
          <w:color w:val="auto"/>
          <w:lang w:val="en-GB"/>
        </w:rPr>
      </w:pPr>
      <w:r>
        <w:rPr>
          <w:lang w:val="en-GB"/>
        </w:rPr>
        <w:t xml:space="preserve">Rep of UK nuclear industry </w:t>
      </w:r>
      <w:r w:rsidR="00221807">
        <w:rPr>
          <w:lang w:val="en-GB"/>
        </w:rPr>
        <w:t>–</w:t>
      </w:r>
      <w:r>
        <w:rPr>
          <w:lang w:val="en-GB"/>
        </w:rPr>
        <w:t xml:space="preserve"> </w:t>
      </w:r>
      <w:r w:rsidR="00221807">
        <w:rPr>
          <w:lang w:val="en-GB"/>
        </w:rPr>
        <w:t>TBC</w:t>
      </w:r>
    </w:p>
    <w:p w14:paraId="1366F917" w14:textId="77777777" w:rsidR="0033111B" w:rsidRDefault="0033111B" w:rsidP="00D60E32">
      <w:pPr>
        <w:pStyle w:val="ListParagraph"/>
        <w:keepNext w:val="0"/>
        <w:keepLines w:val="0"/>
        <w:numPr>
          <w:ilvl w:val="0"/>
          <w:numId w:val="47"/>
        </w:numPr>
        <w:tabs>
          <w:tab w:val="left" w:pos="4820"/>
        </w:tabs>
        <w:spacing w:before="0" w:line="276" w:lineRule="auto"/>
        <w:ind w:left="426"/>
        <w:contextualSpacing/>
        <w:jc w:val="both"/>
        <w:outlineLvl w:val="9"/>
        <w:rPr>
          <w:color w:val="auto"/>
          <w:lang w:val="en-GB"/>
        </w:rPr>
      </w:pPr>
      <w:r>
        <w:rPr>
          <w:color w:val="auto"/>
          <w:lang w:val="en-GB"/>
        </w:rPr>
        <w:t>Other steering committee members- RS will ask at Fraser Nash for volunteers</w:t>
      </w:r>
    </w:p>
    <w:p w14:paraId="6628130B" w14:textId="7E3B515C" w:rsidR="00221807" w:rsidRDefault="00D60E32" w:rsidP="00D60E32">
      <w:pPr>
        <w:pStyle w:val="ListParagraph"/>
        <w:keepNext w:val="0"/>
        <w:keepLines w:val="0"/>
        <w:tabs>
          <w:tab w:val="left" w:pos="4820"/>
        </w:tabs>
        <w:spacing w:before="0" w:line="276" w:lineRule="auto"/>
        <w:ind w:left="426"/>
        <w:contextualSpacing/>
        <w:jc w:val="both"/>
        <w:outlineLvl w:val="9"/>
        <w:rPr>
          <w:b/>
          <w:color w:val="FF0000"/>
          <w:lang w:val="en-GB"/>
        </w:rPr>
      </w:pPr>
      <w:r>
        <w:rPr>
          <w:b/>
          <w:color w:val="FF0000"/>
          <w:lang w:val="en-GB"/>
        </w:rPr>
        <w:t>ACTION 1703</w:t>
      </w:r>
      <w:r w:rsidR="00221807" w:rsidRPr="00221807">
        <w:rPr>
          <w:b/>
          <w:color w:val="FF0000"/>
          <w:lang w:val="en-GB"/>
        </w:rPr>
        <w:t xml:space="preserve"> – </w:t>
      </w:r>
      <w:r>
        <w:rPr>
          <w:b/>
          <w:color w:val="FF0000"/>
          <w:lang w:val="en-GB"/>
        </w:rPr>
        <w:t>RS to investigate</w:t>
      </w:r>
      <w:r w:rsidR="00221807" w:rsidRPr="00221807">
        <w:rPr>
          <w:b/>
          <w:color w:val="FF0000"/>
          <w:lang w:val="en-GB"/>
        </w:rPr>
        <w:t xml:space="preserve"> if anyone at Fraser Nash wishes to volunteer</w:t>
      </w:r>
      <w:r w:rsidR="007E156D">
        <w:rPr>
          <w:b/>
          <w:color w:val="FF0000"/>
          <w:lang w:val="en-GB"/>
        </w:rPr>
        <w:t>.</w:t>
      </w:r>
    </w:p>
    <w:p w14:paraId="0B863FAE" w14:textId="3AD246E4" w:rsidR="007E660F" w:rsidRDefault="007E660F" w:rsidP="007E660F">
      <w:pPr>
        <w:tabs>
          <w:tab w:val="left" w:pos="4820"/>
        </w:tabs>
        <w:spacing w:line="276" w:lineRule="auto"/>
        <w:contextualSpacing/>
        <w:jc w:val="both"/>
        <w:rPr>
          <w:lang w:val="en-GB"/>
        </w:rPr>
      </w:pPr>
      <w:r>
        <w:rPr>
          <w:lang w:val="en-GB"/>
        </w:rPr>
        <w:t>TG stated that anyone wishing to under any role can communicate directly with himself to discuss opportunities.</w:t>
      </w:r>
    </w:p>
    <w:p w14:paraId="4000638B" w14:textId="77777777" w:rsidR="006112E6" w:rsidRPr="00221807" w:rsidRDefault="006112E6" w:rsidP="007E660F">
      <w:pPr>
        <w:tabs>
          <w:tab w:val="left" w:pos="4820"/>
        </w:tabs>
        <w:spacing w:line="276" w:lineRule="auto"/>
        <w:contextualSpacing/>
        <w:jc w:val="both"/>
        <w:rPr>
          <w:lang w:val="en-GB"/>
        </w:rPr>
      </w:pPr>
    </w:p>
    <w:p w14:paraId="1135B384" w14:textId="063434AA" w:rsidR="00461ECD" w:rsidRPr="007E156D" w:rsidRDefault="00461ECD" w:rsidP="00E16C08">
      <w:pPr>
        <w:tabs>
          <w:tab w:val="left" w:pos="6096"/>
          <w:tab w:val="left" w:pos="7938"/>
        </w:tabs>
        <w:jc w:val="center"/>
        <w:rPr>
          <w:b/>
          <w:u w:val="single"/>
          <w:lang w:val="en-GB"/>
        </w:rPr>
      </w:pPr>
      <w:r w:rsidRPr="007E156D">
        <w:rPr>
          <w:b/>
          <w:u w:val="single"/>
          <w:lang w:val="en-GB"/>
        </w:rPr>
        <w:t>Agree Standard Agenda</w:t>
      </w:r>
    </w:p>
    <w:p w14:paraId="1C86433A" w14:textId="10FF3297" w:rsidR="007E156D" w:rsidRDefault="001D2359" w:rsidP="00CF7DAC">
      <w:pPr>
        <w:tabs>
          <w:tab w:val="left" w:pos="4820"/>
        </w:tabs>
        <w:spacing w:line="276" w:lineRule="auto"/>
        <w:ind w:left="360"/>
        <w:contextualSpacing/>
        <w:jc w:val="both"/>
      </w:pPr>
      <w:r>
        <w:t>The following a</w:t>
      </w:r>
      <w:r w:rsidR="007E156D">
        <w:t>genda format was agreed by the delegates and Chair:</w:t>
      </w:r>
    </w:p>
    <w:p w14:paraId="50DE0CEC" w14:textId="4CE31DF0" w:rsidR="00CF7DAC" w:rsidRPr="00CF7DAC" w:rsidRDefault="00CF7DAC" w:rsidP="00CF7DAC">
      <w:pPr>
        <w:tabs>
          <w:tab w:val="left" w:pos="4820"/>
        </w:tabs>
        <w:spacing w:line="276" w:lineRule="auto"/>
        <w:ind w:left="360"/>
        <w:contextualSpacing/>
        <w:jc w:val="both"/>
        <w:rPr>
          <w:color w:val="000000" w:themeColor="text1"/>
        </w:rPr>
      </w:pPr>
    </w:p>
    <w:p w14:paraId="5FC78F17" w14:textId="2036A542" w:rsidR="00461ECD" w:rsidRPr="00A959E5" w:rsidRDefault="00FA66D7"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rPr>
        <w:t>Welcome &amp; safety/security/environmental share</w:t>
      </w:r>
      <w:r w:rsidR="00A959E5" w:rsidRPr="00A959E5">
        <w:rPr>
          <w:rStyle w:val="PlaceholderText"/>
        </w:rPr>
        <w:tab/>
        <w:t>5mins</w:t>
      </w:r>
    </w:p>
    <w:p w14:paraId="0EAC56BD" w14:textId="26B39381" w:rsidR="00FA66D7" w:rsidRPr="00A959E5" w:rsidRDefault="00FA66D7"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rPr>
        <w:t>Introductions &amp; apologies</w:t>
      </w:r>
      <w:r w:rsidR="00A959E5" w:rsidRPr="00A959E5">
        <w:rPr>
          <w:rStyle w:val="PlaceholderText"/>
        </w:rPr>
        <w:tab/>
        <w:t>5mins</w:t>
      </w:r>
    </w:p>
    <w:p w14:paraId="04885BE4" w14:textId="7AB5309C" w:rsidR="00FA66D7" w:rsidRPr="00A959E5" w:rsidRDefault="00FA66D7"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Review previous minutes &amp; actions</w:t>
      </w:r>
      <w:r w:rsidR="00A959E5" w:rsidRPr="00A959E5">
        <w:rPr>
          <w:rStyle w:val="PlaceholderText"/>
          <w:color w:val="auto"/>
          <w:lang w:val="en-GB"/>
        </w:rPr>
        <w:tab/>
      </w:r>
      <w:r w:rsidR="00A959E5">
        <w:rPr>
          <w:rStyle w:val="PlaceholderText"/>
          <w:color w:val="auto"/>
          <w:lang w:val="en-GB"/>
        </w:rPr>
        <w:t>15</w:t>
      </w:r>
      <w:r w:rsidR="00A959E5" w:rsidRPr="00A959E5">
        <w:rPr>
          <w:rStyle w:val="PlaceholderText"/>
          <w:color w:val="auto"/>
          <w:lang w:val="en-GB"/>
        </w:rPr>
        <w:t>mins</w:t>
      </w:r>
    </w:p>
    <w:p w14:paraId="061DEECF" w14:textId="210BAC63" w:rsidR="00A959E5" w:rsidRDefault="00A959E5"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FC3F8D">
        <w:rPr>
          <w:rStyle w:val="PlaceholderText"/>
          <w:color w:val="auto"/>
          <w:lang w:val="en-GB"/>
        </w:rPr>
        <w:t xml:space="preserve">Subject Matter Expert </w:t>
      </w:r>
      <w:r>
        <w:rPr>
          <w:rStyle w:val="PlaceholderText"/>
          <w:color w:val="auto"/>
          <w:lang w:val="en-GB"/>
        </w:rPr>
        <w:t>session</w:t>
      </w:r>
      <w:r>
        <w:rPr>
          <w:rStyle w:val="PlaceholderText"/>
          <w:color w:val="auto"/>
          <w:lang w:val="en-GB"/>
        </w:rPr>
        <w:tab/>
        <w:t>30mins</w:t>
      </w:r>
    </w:p>
    <w:p w14:paraId="0A526B5A" w14:textId="0306EA91" w:rsidR="00CE3FCE" w:rsidRPr="00A959E5"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L</w:t>
      </w:r>
      <w:r w:rsidR="00307A56" w:rsidRPr="00A959E5">
        <w:rPr>
          <w:rStyle w:val="PlaceholderText"/>
          <w:color w:val="auto"/>
          <w:lang w:val="en-GB"/>
        </w:rPr>
        <w:t xml:space="preserve">atest </w:t>
      </w:r>
      <w:r w:rsidR="00FC3F8D" w:rsidRPr="00A959E5">
        <w:rPr>
          <w:rStyle w:val="PlaceholderText"/>
          <w:color w:val="auto"/>
          <w:lang w:val="en-GB"/>
        </w:rPr>
        <w:t xml:space="preserve">RM </w:t>
      </w:r>
      <w:r w:rsidR="00307A56" w:rsidRPr="00A959E5">
        <w:rPr>
          <w:rStyle w:val="PlaceholderText"/>
          <w:color w:val="auto"/>
          <w:lang w:val="en-GB"/>
        </w:rPr>
        <w:t>developments</w:t>
      </w:r>
      <w:r w:rsidR="00A959E5" w:rsidRPr="00A959E5">
        <w:rPr>
          <w:rStyle w:val="PlaceholderText"/>
          <w:color w:val="auto"/>
          <w:lang w:val="en-GB"/>
        </w:rPr>
        <w:tab/>
        <w:t>10mins</w:t>
      </w:r>
    </w:p>
    <w:p w14:paraId="168FFA72" w14:textId="2FA33301" w:rsidR="00CF7DAC" w:rsidRPr="00A959E5"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C</w:t>
      </w:r>
      <w:r w:rsidR="00A15A01" w:rsidRPr="00A959E5">
        <w:rPr>
          <w:rStyle w:val="PlaceholderText"/>
          <w:color w:val="auto"/>
          <w:lang w:val="en-GB"/>
        </w:rPr>
        <w:t xml:space="preserve">urrent </w:t>
      </w:r>
      <w:r w:rsidR="00FC3F8D" w:rsidRPr="00A959E5">
        <w:rPr>
          <w:rStyle w:val="PlaceholderText"/>
          <w:color w:val="auto"/>
          <w:lang w:val="en-GB"/>
        </w:rPr>
        <w:t>R</w:t>
      </w:r>
      <w:r w:rsidR="00747BC3" w:rsidRPr="00A959E5">
        <w:rPr>
          <w:rStyle w:val="PlaceholderText"/>
          <w:color w:val="auto"/>
          <w:lang w:val="en-GB"/>
        </w:rPr>
        <w:t>M</w:t>
      </w:r>
      <w:r w:rsidR="00A15A01" w:rsidRPr="00A959E5">
        <w:rPr>
          <w:rStyle w:val="PlaceholderText"/>
          <w:color w:val="auto"/>
          <w:lang w:val="en-GB"/>
        </w:rPr>
        <w:t xml:space="preserve"> issues</w:t>
      </w:r>
      <w:r w:rsidR="00A959E5" w:rsidRPr="00A959E5">
        <w:rPr>
          <w:rStyle w:val="PlaceholderText"/>
          <w:color w:val="auto"/>
          <w:lang w:val="en-GB"/>
        </w:rPr>
        <w:tab/>
        <w:t>10mins</w:t>
      </w:r>
    </w:p>
    <w:p w14:paraId="2E77347E" w14:textId="4A224F65" w:rsidR="00CE3FCE" w:rsidRPr="00A959E5"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L</w:t>
      </w:r>
      <w:r w:rsidR="00494F05" w:rsidRPr="00A959E5">
        <w:rPr>
          <w:rStyle w:val="PlaceholderText"/>
          <w:color w:val="auto"/>
          <w:lang w:val="en-GB"/>
        </w:rPr>
        <w:t>earning from experience</w:t>
      </w:r>
      <w:r w:rsidR="00A959E5" w:rsidRPr="00A959E5">
        <w:rPr>
          <w:rStyle w:val="PlaceholderText"/>
          <w:color w:val="auto"/>
          <w:lang w:val="en-GB"/>
        </w:rPr>
        <w:t xml:space="preserve"> &amp; good practice</w:t>
      </w:r>
      <w:r w:rsidR="00A959E5" w:rsidRPr="00A959E5">
        <w:rPr>
          <w:rStyle w:val="PlaceholderText"/>
          <w:color w:val="auto"/>
          <w:lang w:val="en-GB"/>
        </w:rPr>
        <w:tab/>
        <w:t>20mins</w:t>
      </w:r>
    </w:p>
    <w:p w14:paraId="10B12C62" w14:textId="36271C38" w:rsidR="00CE3FCE" w:rsidRPr="00A959E5"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O</w:t>
      </w:r>
      <w:r w:rsidR="004A4D4E" w:rsidRPr="00A959E5">
        <w:rPr>
          <w:rStyle w:val="PlaceholderText"/>
          <w:color w:val="auto"/>
          <w:lang w:val="en-GB"/>
        </w:rPr>
        <w:t>ther NI SiG</w:t>
      </w:r>
      <w:r w:rsidR="00494F05" w:rsidRPr="00A959E5">
        <w:rPr>
          <w:rStyle w:val="PlaceholderText"/>
          <w:color w:val="auto"/>
          <w:lang w:val="en-GB"/>
        </w:rPr>
        <w:t xml:space="preserve"> activities</w:t>
      </w:r>
      <w:r w:rsidR="00A959E5" w:rsidRPr="00A959E5">
        <w:rPr>
          <w:rStyle w:val="PlaceholderText"/>
          <w:color w:val="auto"/>
          <w:lang w:val="en-GB"/>
        </w:rPr>
        <w:tab/>
      </w:r>
      <w:r w:rsidR="00A959E5">
        <w:rPr>
          <w:rStyle w:val="PlaceholderText"/>
          <w:color w:val="auto"/>
          <w:lang w:val="en-GB"/>
        </w:rPr>
        <w:t>5</w:t>
      </w:r>
      <w:r w:rsidR="00A959E5" w:rsidRPr="00A959E5">
        <w:rPr>
          <w:rStyle w:val="PlaceholderText"/>
          <w:color w:val="auto"/>
          <w:lang w:val="en-GB"/>
        </w:rPr>
        <w:t>mins</w:t>
      </w:r>
    </w:p>
    <w:p w14:paraId="7B2416EB" w14:textId="01341AB2" w:rsidR="00494F05" w:rsidRPr="00CE3FCE"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sidRPr="00A959E5">
        <w:rPr>
          <w:rStyle w:val="PlaceholderText"/>
          <w:color w:val="auto"/>
          <w:lang w:val="en-GB"/>
        </w:rPr>
        <w:t>Competency</w:t>
      </w:r>
      <w:r w:rsidR="00494F05" w:rsidRPr="00A959E5">
        <w:rPr>
          <w:rStyle w:val="PlaceholderText"/>
          <w:color w:val="auto"/>
          <w:lang w:val="en-GB"/>
        </w:rPr>
        <w:t xml:space="preserve"> development initiatives</w:t>
      </w:r>
      <w:r w:rsidR="00A959E5" w:rsidRPr="00A959E5">
        <w:rPr>
          <w:rStyle w:val="PlaceholderText"/>
          <w:color w:val="auto"/>
          <w:lang w:val="en-GB"/>
        </w:rPr>
        <w:tab/>
      </w:r>
      <w:r w:rsidR="00A959E5">
        <w:rPr>
          <w:rStyle w:val="PlaceholderText"/>
          <w:color w:val="auto"/>
          <w:lang w:val="en-GB"/>
        </w:rPr>
        <w:t>5</w:t>
      </w:r>
      <w:r w:rsidR="00A959E5" w:rsidRPr="00A959E5">
        <w:rPr>
          <w:rStyle w:val="PlaceholderText"/>
          <w:color w:val="auto"/>
          <w:lang w:val="en-GB"/>
        </w:rPr>
        <w:t>mins</w:t>
      </w:r>
    </w:p>
    <w:p w14:paraId="29890D33" w14:textId="5DFFA087" w:rsidR="00CF7DAC"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Pr>
          <w:rStyle w:val="PlaceholderText"/>
          <w:color w:val="auto"/>
          <w:lang w:val="en-GB"/>
        </w:rPr>
        <w:t>Any other business</w:t>
      </w:r>
      <w:r w:rsidR="00A959E5">
        <w:rPr>
          <w:rStyle w:val="PlaceholderText"/>
          <w:color w:val="auto"/>
          <w:lang w:val="en-GB"/>
        </w:rPr>
        <w:tab/>
        <w:t>10mins</w:t>
      </w:r>
    </w:p>
    <w:p w14:paraId="26AEB3D0" w14:textId="79531BA8" w:rsidR="00A10CBC" w:rsidRDefault="00CF7DAC" w:rsidP="00A959E5">
      <w:pPr>
        <w:pStyle w:val="ListParagraph"/>
        <w:keepNext w:val="0"/>
        <w:keepLines w:val="0"/>
        <w:numPr>
          <w:ilvl w:val="0"/>
          <w:numId w:val="43"/>
        </w:numPr>
        <w:tabs>
          <w:tab w:val="right" w:pos="6663"/>
        </w:tabs>
        <w:spacing w:before="0" w:line="276" w:lineRule="auto"/>
        <w:contextualSpacing/>
        <w:jc w:val="both"/>
        <w:outlineLvl w:val="9"/>
        <w:rPr>
          <w:rStyle w:val="PlaceholderText"/>
          <w:color w:val="auto"/>
          <w:lang w:val="en-GB"/>
        </w:rPr>
      </w:pPr>
      <w:r>
        <w:rPr>
          <w:rStyle w:val="PlaceholderText"/>
          <w:color w:val="auto"/>
          <w:lang w:val="en-GB"/>
        </w:rPr>
        <w:t>Action confirmation</w:t>
      </w:r>
      <w:r w:rsidR="00A959E5">
        <w:rPr>
          <w:rStyle w:val="PlaceholderText"/>
          <w:color w:val="auto"/>
          <w:lang w:val="en-GB"/>
        </w:rPr>
        <w:t xml:space="preserve"> &amp; next meeting date</w:t>
      </w:r>
      <w:r w:rsidR="00A959E5">
        <w:rPr>
          <w:rStyle w:val="PlaceholderText"/>
          <w:color w:val="auto"/>
          <w:lang w:val="en-GB"/>
        </w:rPr>
        <w:tab/>
        <w:t>5mins</w:t>
      </w:r>
    </w:p>
    <w:p w14:paraId="215E6E01" w14:textId="77777777" w:rsidR="00A959E5" w:rsidRPr="00A959E5" w:rsidRDefault="00A959E5" w:rsidP="00A959E5">
      <w:pPr>
        <w:tabs>
          <w:tab w:val="left" w:pos="6096"/>
          <w:tab w:val="left" w:pos="7938"/>
        </w:tabs>
        <w:rPr>
          <w:b/>
          <w:lang w:val="en-GB"/>
        </w:rPr>
      </w:pPr>
    </w:p>
    <w:p w14:paraId="3EAEE9EA" w14:textId="69F79FCA" w:rsidR="00A959E5" w:rsidRPr="00A26E5B" w:rsidRDefault="00A26E5B" w:rsidP="006112E6">
      <w:pPr>
        <w:rPr>
          <w:b/>
          <w:u w:val="single"/>
          <w:lang w:val="en-GB"/>
        </w:rPr>
      </w:pPr>
      <w:r>
        <w:rPr>
          <w:b/>
          <w:lang w:val="en-GB"/>
        </w:rPr>
        <w:br w:type="page"/>
      </w:r>
      <w:r w:rsidR="000B3E9B" w:rsidRPr="00A26E5B">
        <w:rPr>
          <w:b/>
          <w:u w:val="single"/>
          <w:lang w:val="en-GB"/>
        </w:rPr>
        <w:lastRenderedPageBreak/>
        <w:t>Individual feedback on organisational status of RM</w:t>
      </w:r>
    </w:p>
    <w:p w14:paraId="70EB8C69" w14:textId="258E4477" w:rsidR="007E156D" w:rsidRPr="00A26E5B" w:rsidRDefault="00A26E5B" w:rsidP="00A959E5">
      <w:pPr>
        <w:tabs>
          <w:tab w:val="left" w:pos="6096"/>
          <w:tab w:val="left" w:pos="7938"/>
        </w:tabs>
        <w:rPr>
          <w:b/>
          <w:u w:val="single"/>
          <w:lang w:val="en-GB"/>
        </w:rPr>
      </w:pPr>
      <w:r w:rsidRPr="00A26E5B">
        <w:rPr>
          <w:b/>
          <w:u w:val="single"/>
          <w:lang w:val="en-GB"/>
        </w:rPr>
        <w:t>Sellafield</w:t>
      </w:r>
    </w:p>
    <w:p w14:paraId="09951E9B" w14:textId="56904327" w:rsidR="007E156D" w:rsidRPr="003636EF" w:rsidRDefault="007E156D" w:rsidP="003636EF">
      <w:pPr>
        <w:pStyle w:val="ListParagraph"/>
        <w:numPr>
          <w:ilvl w:val="0"/>
          <w:numId w:val="48"/>
        </w:numPr>
        <w:tabs>
          <w:tab w:val="left" w:pos="6096"/>
          <w:tab w:val="left" w:pos="7938"/>
        </w:tabs>
        <w:rPr>
          <w:lang w:val="en-GB"/>
        </w:rPr>
      </w:pPr>
      <w:r>
        <w:rPr>
          <w:lang w:val="en-GB"/>
        </w:rPr>
        <w:t>TG</w:t>
      </w:r>
      <w:r w:rsidRPr="007E156D">
        <w:rPr>
          <w:lang w:val="en-GB"/>
        </w:rPr>
        <w:t xml:space="preserve"> – </w:t>
      </w:r>
      <w:r>
        <w:rPr>
          <w:lang w:val="en-GB"/>
        </w:rPr>
        <w:t xml:space="preserve">SL </w:t>
      </w:r>
      <w:r w:rsidR="003639BD">
        <w:rPr>
          <w:lang w:val="en-GB"/>
        </w:rPr>
        <w:t xml:space="preserve">formally </w:t>
      </w:r>
      <w:r w:rsidRPr="007E156D">
        <w:rPr>
          <w:lang w:val="en-GB"/>
        </w:rPr>
        <w:t xml:space="preserve">started </w:t>
      </w:r>
      <w:r w:rsidR="003639BD">
        <w:rPr>
          <w:lang w:val="en-GB"/>
        </w:rPr>
        <w:t xml:space="preserve">to address </w:t>
      </w:r>
      <w:r w:rsidRPr="007E156D">
        <w:rPr>
          <w:lang w:val="en-GB"/>
        </w:rPr>
        <w:t>R</w:t>
      </w:r>
      <w:r w:rsidR="003636EF">
        <w:rPr>
          <w:lang w:val="en-GB"/>
        </w:rPr>
        <w:t xml:space="preserve">equirements </w:t>
      </w:r>
      <w:r w:rsidRPr="007E156D">
        <w:rPr>
          <w:lang w:val="en-GB"/>
        </w:rPr>
        <w:t>M</w:t>
      </w:r>
      <w:r w:rsidR="003636EF">
        <w:rPr>
          <w:lang w:val="en-GB"/>
        </w:rPr>
        <w:t>anagement</w:t>
      </w:r>
      <w:r w:rsidRPr="007E156D">
        <w:rPr>
          <w:lang w:val="en-GB"/>
        </w:rPr>
        <w:t xml:space="preserve"> due to </w:t>
      </w:r>
      <w:r>
        <w:rPr>
          <w:lang w:val="en-GB"/>
        </w:rPr>
        <w:t xml:space="preserve">an </w:t>
      </w:r>
      <w:r w:rsidRPr="007E156D">
        <w:rPr>
          <w:lang w:val="en-GB"/>
        </w:rPr>
        <w:t>NDA review</w:t>
      </w:r>
      <w:r w:rsidR="00493BAD">
        <w:rPr>
          <w:lang w:val="en-GB"/>
        </w:rPr>
        <w:t xml:space="preserve"> in 2012</w:t>
      </w:r>
      <w:r>
        <w:rPr>
          <w:lang w:val="en-GB"/>
        </w:rPr>
        <w:t xml:space="preserve"> </w:t>
      </w:r>
      <w:r w:rsidR="003636EF">
        <w:rPr>
          <w:lang w:val="en-GB"/>
        </w:rPr>
        <w:t xml:space="preserve">which identified </w:t>
      </w:r>
      <w:r w:rsidR="00493BAD">
        <w:rPr>
          <w:lang w:val="en-GB"/>
        </w:rPr>
        <w:t>poor understanding and implementa</w:t>
      </w:r>
      <w:r w:rsidR="003636EF">
        <w:rPr>
          <w:lang w:val="en-GB"/>
        </w:rPr>
        <w:t xml:space="preserve">tion throughout the business, and the </w:t>
      </w:r>
      <w:r w:rsidR="00840F1B">
        <w:rPr>
          <w:lang w:val="en-GB"/>
        </w:rPr>
        <w:t xml:space="preserve">negative </w:t>
      </w:r>
      <w:r w:rsidR="003636EF">
        <w:rPr>
          <w:lang w:val="en-GB"/>
        </w:rPr>
        <w:t>impact this had on project scope definition, management and delivery. SL had initially struggled to implement an appropriate centralised strategy with many projects undertaking un-coordinated and varied approaches as dictated by the specialist or contractor engaged at the time, with many taking a poorly defined software-based approach.</w:t>
      </w:r>
      <w:r w:rsidRPr="007E156D">
        <w:rPr>
          <w:lang w:val="en-GB"/>
        </w:rPr>
        <w:t xml:space="preserve"> </w:t>
      </w:r>
      <w:r w:rsidR="003636EF">
        <w:rPr>
          <w:lang w:val="en-GB"/>
        </w:rPr>
        <w:t xml:space="preserve">A refreshed approach was launched in 2015 when the Centre of Expertise started a structured process reviewing where the business was, advances and challenges on projects that had deployed RM and baselining with other organisations and industry sectors. Significant </w:t>
      </w:r>
      <w:r w:rsidR="00840F1B">
        <w:rPr>
          <w:lang w:val="en-GB"/>
        </w:rPr>
        <w:t>progress has been made with project deployment, process definition, training and tools</w:t>
      </w:r>
      <w:r w:rsidRPr="003636EF">
        <w:rPr>
          <w:lang w:val="en-GB"/>
        </w:rPr>
        <w:t xml:space="preserve">. </w:t>
      </w:r>
      <w:r w:rsidR="0095773C" w:rsidRPr="003636EF">
        <w:rPr>
          <w:lang w:val="en-GB"/>
        </w:rPr>
        <w:t xml:space="preserve">The current </w:t>
      </w:r>
      <w:r w:rsidR="00840F1B">
        <w:rPr>
          <w:lang w:val="en-GB"/>
        </w:rPr>
        <w:t>focus is to ensure</w:t>
      </w:r>
      <w:r w:rsidRPr="003636EF">
        <w:rPr>
          <w:lang w:val="en-GB"/>
        </w:rPr>
        <w:t xml:space="preserve"> programme</w:t>
      </w:r>
      <w:r w:rsidR="00840F1B">
        <w:rPr>
          <w:lang w:val="en-GB"/>
        </w:rPr>
        <w:t xml:space="preserve">s deploy appropriate RM prior to project initiation and finalising the IT strategy that will support other SL initiatives such as BIM deployment. </w:t>
      </w:r>
      <w:r w:rsidRPr="003636EF">
        <w:rPr>
          <w:lang w:val="en-GB"/>
        </w:rPr>
        <w:t xml:space="preserve">Interested to see what IT </w:t>
      </w:r>
      <w:r w:rsidR="00840F1B">
        <w:rPr>
          <w:lang w:val="en-GB"/>
        </w:rPr>
        <w:t>strategies are deployed in other companies and sectors and how a holistic systems engineering approach can support improved project delivery.</w:t>
      </w:r>
    </w:p>
    <w:p w14:paraId="4D581E7A" w14:textId="35AE8E1C" w:rsidR="00E16C08" w:rsidRPr="007E156D" w:rsidRDefault="00991749" w:rsidP="00E16C08">
      <w:pPr>
        <w:pStyle w:val="ListParagraph"/>
        <w:numPr>
          <w:ilvl w:val="0"/>
          <w:numId w:val="48"/>
        </w:numPr>
        <w:tabs>
          <w:tab w:val="left" w:pos="6096"/>
          <w:tab w:val="left" w:pos="7938"/>
        </w:tabs>
        <w:rPr>
          <w:lang w:val="en-GB"/>
        </w:rPr>
      </w:pPr>
      <w:r>
        <w:rPr>
          <w:lang w:val="en-GB"/>
        </w:rPr>
        <w:t>RB – R</w:t>
      </w:r>
      <w:r w:rsidR="00E16C08" w:rsidRPr="007E156D">
        <w:rPr>
          <w:lang w:val="en-GB"/>
        </w:rPr>
        <w:t>ecognised that through the course of specification</w:t>
      </w:r>
      <w:r w:rsidR="003639BD">
        <w:rPr>
          <w:lang w:val="en-GB"/>
        </w:rPr>
        <w:t xml:space="preserve"> wants can easily creep into scope</w:t>
      </w:r>
      <w:r w:rsidR="00E16C08" w:rsidRPr="007E156D">
        <w:rPr>
          <w:lang w:val="en-GB"/>
        </w:rPr>
        <w:t xml:space="preserve"> </w:t>
      </w:r>
      <w:r w:rsidR="00465BA2">
        <w:rPr>
          <w:lang w:val="en-GB"/>
        </w:rPr>
        <w:t>as opposed to purely</w:t>
      </w:r>
      <w:r w:rsidR="003639BD">
        <w:rPr>
          <w:lang w:val="en-GB"/>
        </w:rPr>
        <w:t xml:space="preserve"> business </w:t>
      </w:r>
      <w:r w:rsidR="00465BA2">
        <w:rPr>
          <w:lang w:val="en-GB"/>
        </w:rPr>
        <w:t xml:space="preserve">need. </w:t>
      </w:r>
      <w:r>
        <w:rPr>
          <w:lang w:val="en-GB"/>
        </w:rPr>
        <w:t>SL are n</w:t>
      </w:r>
      <w:r w:rsidR="00E16C08" w:rsidRPr="007E156D">
        <w:rPr>
          <w:lang w:val="en-GB"/>
        </w:rPr>
        <w:t>ow emphasising in line validation</w:t>
      </w:r>
      <w:r w:rsidR="003639BD">
        <w:rPr>
          <w:lang w:val="en-GB"/>
        </w:rPr>
        <w:t xml:space="preserve"> to ensure only valid business needs, legislative compliance or regulator directives are captured as baseline scope requirements</w:t>
      </w:r>
      <w:r w:rsidR="00E16C08" w:rsidRPr="007E156D">
        <w:rPr>
          <w:lang w:val="en-GB"/>
        </w:rPr>
        <w:t>.</w:t>
      </w:r>
    </w:p>
    <w:p w14:paraId="38B1D0C2" w14:textId="1CCD3632" w:rsidR="00A94348" w:rsidRPr="00991749" w:rsidRDefault="00991749" w:rsidP="00991749">
      <w:pPr>
        <w:pStyle w:val="ListParagraph"/>
        <w:numPr>
          <w:ilvl w:val="0"/>
          <w:numId w:val="48"/>
        </w:numPr>
        <w:tabs>
          <w:tab w:val="left" w:pos="6096"/>
          <w:tab w:val="left" w:pos="7938"/>
        </w:tabs>
        <w:rPr>
          <w:lang w:val="en-GB"/>
        </w:rPr>
      </w:pPr>
      <w:r>
        <w:rPr>
          <w:lang w:val="en-GB"/>
        </w:rPr>
        <w:t xml:space="preserve">RB - </w:t>
      </w:r>
      <w:r w:rsidR="00A94348" w:rsidRPr="007E156D">
        <w:rPr>
          <w:lang w:val="en-GB"/>
        </w:rPr>
        <w:t>SL has hundreds of different pieces of software across site, differs across plants</w:t>
      </w:r>
      <w:r>
        <w:rPr>
          <w:lang w:val="en-GB"/>
        </w:rPr>
        <w:t xml:space="preserve"> - </w:t>
      </w:r>
      <w:r w:rsidR="00A94348" w:rsidRPr="00991749">
        <w:rPr>
          <w:lang w:val="en-GB"/>
        </w:rPr>
        <w:t>utility has to be key</w:t>
      </w:r>
      <w:r w:rsidR="003639BD">
        <w:rPr>
          <w:lang w:val="en-GB"/>
        </w:rPr>
        <w:t xml:space="preserve"> in defining appropriate IT platforms for delivery of RM</w:t>
      </w:r>
      <w:r w:rsidR="001D2359">
        <w:rPr>
          <w:lang w:val="en-GB"/>
        </w:rPr>
        <w:t>.</w:t>
      </w:r>
    </w:p>
    <w:p w14:paraId="3FEA0C5C" w14:textId="77777777" w:rsidR="00A26E5B" w:rsidRPr="00A94348" w:rsidRDefault="00A26E5B" w:rsidP="00A26E5B">
      <w:pPr>
        <w:tabs>
          <w:tab w:val="left" w:pos="6096"/>
          <w:tab w:val="left" w:pos="7938"/>
        </w:tabs>
        <w:rPr>
          <w:sz w:val="4"/>
          <w:szCs w:val="4"/>
          <w:lang w:val="en-GB"/>
        </w:rPr>
      </w:pPr>
    </w:p>
    <w:p w14:paraId="006A653D" w14:textId="0CBA7A41" w:rsidR="00A26E5B" w:rsidRPr="00A26E5B" w:rsidRDefault="00A26E5B" w:rsidP="00A26E5B">
      <w:pPr>
        <w:tabs>
          <w:tab w:val="left" w:pos="6096"/>
          <w:tab w:val="left" w:pos="7938"/>
        </w:tabs>
        <w:rPr>
          <w:b/>
          <w:u w:val="single"/>
          <w:lang w:val="en-GB"/>
        </w:rPr>
      </w:pPr>
      <w:r w:rsidRPr="00A26E5B">
        <w:rPr>
          <w:b/>
          <w:u w:val="single"/>
          <w:lang w:val="en-GB"/>
        </w:rPr>
        <w:t>MMI Engineering</w:t>
      </w:r>
    </w:p>
    <w:p w14:paraId="660FD813" w14:textId="37193BCF" w:rsidR="00A26E5B" w:rsidRPr="007E156D" w:rsidRDefault="00A26E5B" w:rsidP="00A26E5B">
      <w:pPr>
        <w:pStyle w:val="ListParagraph"/>
        <w:numPr>
          <w:ilvl w:val="0"/>
          <w:numId w:val="48"/>
        </w:numPr>
        <w:tabs>
          <w:tab w:val="left" w:pos="6096"/>
          <w:tab w:val="left" w:pos="7938"/>
        </w:tabs>
        <w:rPr>
          <w:lang w:val="en-GB"/>
        </w:rPr>
      </w:pPr>
      <w:r>
        <w:rPr>
          <w:lang w:val="en-GB"/>
        </w:rPr>
        <w:t>TI</w:t>
      </w:r>
      <w:r w:rsidRPr="007E156D">
        <w:rPr>
          <w:lang w:val="en-GB"/>
        </w:rPr>
        <w:t>, projects are focused on the end date however RM is not implemented across a projects entirety. Through lif</w:t>
      </w:r>
      <w:r w:rsidR="00465BA2">
        <w:rPr>
          <w:lang w:val="en-GB"/>
        </w:rPr>
        <w:t>e costs is an important factor to be considered when assessing alternate options.</w:t>
      </w:r>
    </w:p>
    <w:p w14:paraId="62F22CD7" w14:textId="77777777" w:rsidR="00A26E5B" w:rsidRPr="00A94348" w:rsidRDefault="00A26E5B" w:rsidP="00A26E5B">
      <w:pPr>
        <w:tabs>
          <w:tab w:val="left" w:pos="6096"/>
          <w:tab w:val="left" w:pos="7938"/>
        </w:tabs>
        <w:rPr>
          <w:sz w:val="4"/>
          <w:szCs w:val="4"/>
          <w:lang w:val="en-GB"/>
        </w:rPr>
      </w:pPr>
    </w:p>
    <w:p w14:paraId="68F0BFB7" w14:textId="5E02FCC7" w:rsidR="00A26E5B" w:rsidRDefault="00A26E5B" w:rsidP="00A26E5B">
      <w:pPr>
        <w:tabs>
          <w:tab w:val="left" w:pos="6096"/>
          <w:tab w:val="left" w:pos="7938"/>
        </w:tabs>
        <w:rPr>
          <w:b/>
          <w:u w:val="single"/>
          <w:lang w:val="en-GB"/>
        </w:rPr>
      </w:pPr>
      <w:r>
        <w:rPr>
          <w:b/>
          <w:u w:val="single"/>
          <w:lang w:val="en-GB"/>
        </w:rPr>
        <w:t>Areva</w:t>
      </w:r>
    </w:p>
    <w:p w14:paraId="0273CB04" w14:textId="3168015B" w:rsidR="00E16C08" w:rsidRPr="007E156D" w:rsidRDefault="003639BD" w:rsidP="00E16C08">
      <w:pPr>
        <w:pStyle w:val="ListParagraph"/>
        <w:numPr>
          <w:ilvl w:val="0"/>
          <w:numId w:val="48"/>
        </w:numPr>
        <w:tabs>
          <w:tab w:val="left" w:pos="6096"/>
          <w:tab w:val="left" w:pos="7938"/>
        </w:tabs>
        <w:rPr>
          <w:lang w:val="en-GB"/>
        </w:rPr>
      </w:pPr>
      <w:r>
        <w:rPr>
          <w:lang w:val="en-GB"/>
        </w:rPr>
        <w:t xml:space="preserve">GC </w:t>
      </w:r>
      <w:r w:rsidR="00E16C08" w:rsidRPr="007E156D">
        <w:rPr>
          <w:lang w:val="en-GB"/>
        </w:rPr>
        <w:t>– holistic longer term view is key</w:t>
      </w:r>
      <w:r w:rsidR="001D2359">
        <w:rPr>
          <w:lang w:val="en-GB"/>
        </w:rPr>
        <w:t>.</w:t>
      </w:r>
    </w:p>
    <w:p w14:paraId="12FE7B48" w14:textId="77777777" w:rsidR="00E16C08" w:rsidRPr="00A94348" w:rsidRDefault="00E16C08" w:rsidP="00A26E5B">
      <w:pPr>
        <w:tabs>
          <w:tab w:val="left" w:pos="6096"/>
          <w:tab w:val="left" w:pos="7938"/>
        </w:tabs>
        <w:rPr>
          <w:b/>
          <w:sz w:val="4"/>
          <w:szCs w:val="4"/>
          <w:u w:val="single"/>
          <w:lang w:val="en-GB"/>
        </w:rPr>
      </w:pPr>
    </w:p>
    <w:p w14:paraId="4A23CC83" w14:textId="21B4D3AF" w:rsidR="00E16C08" w:rsidRDefault="00E16C08" w:rsidP="00A26E5B">
      <w:pPr>
        <w:tabs>
          <w:tab w:val="left" w:pos="6096"/>
          <w:tab w:val="left" w:pos="7938"/>
        </w:tabs>
        <w:rPr>
          <w:b/>
          <w:u w:val="single"/>
          <w:lang w:val="en-GB"/>
        </w:rPr>
      </w:pPr>
      <w:r>
        <w:rPr>
          <w:b/>
          <w:u w:val="single"/>
          <w:lang w:val="en-GB"/>
        </w:rPr>
        <w:t>Frazer Nash Consultancy (FNC)</w:t>
      </w:r>
    </w:p>
    <w:p w14:paraId="277DDCED" w14:textId="2FE0588D" w:rsidR="00E16C08" w:rsidRDefault="00E16C08" w:rsidP="00E16C08">
      <w:pPr>
        <w:pStyle w:val="ListParagraph"/>
        <w:numPr>
          <w:ilvl w:val="0"/>
          <w:numId w:val="48"/>
        </w:numPr>
        <w:tabs>
          <w:tab w:val="left" w:pos="6096"/>
          <w:tab w:val="left" w:pos="7938"/>
        </w:tabs>
        <w:rPr>
          <w:lang w:val="en-GB"/>
        </w:rPr>
      </w:pPr>
      <w:r w:rsidRPr="007E156D">
        <w:rPr>
          <w:lang w:val="en-GB"/>
        </w:rPr>
        <w:t xml:space="preserve">RS – Having the </w:t>
      </w:r>
      <w:r>
        <w:rPr>
          <w:lang w:val="en-GB"/>
        </w:rPr>
        <w:t xml:space="preserve">requirement </w:t>
      </w:r>
      <w:r w:rsidRPr="007E156D">
        <w:rPr>
          <w:lang w:val="en-GB"/>
        </w:rPr>
        <w:t>in a correct format is important</w:t>
      </w:r>
      <w:r w:rsidR="00465BA2">
        <w:rPr>
          <w:lang w:val="en-GB"/>
        </w:rPr>
        <w:t xml:space="preserve">, this can have a significant impact on supply chain engagement and </w:t>
      </w:r>
      <w:r>
        <w:rPr>
          <w:lang w:val="en-GB"/>
        </w:rPr>
        <w:t xml:space="preserve"> ‘smart procurement’</w:t>
      </w:r>
      <w:r w:rsidR="00465BA2">
        <w:rPr>
          <w:lang w:val="en-GB"/>
        </w:rPr>
        <w:t xml:space="preserve"> processes</w:t>
      </w:r>
      <w:r>
        <w:rPr>
          <w:lang w:val="en-GB"/>
        </w:rPr>
        <w:t>.</w:t>
      </w:r>
    </w:p>
    <w:p w14:paraId="684415CC" w14:textId="77777777" w:rsidR="00A94348" w:rsidRPr="00A94348" w:rsidRDefault="00A94348" w:rsidP="00A94348">
      <w:pPr>
        <w:tabs>
          <w:tab w:val="left" w:pos="6096"/>
          <w:tab w:val="left" w:pos="7938"/>
        </w:tabs>
        <w:rPr>
          <w:b/>
          <w:sz w:val="4"/>
          <w:szCs w:val="4"/>
          <w:u w:val="single"/>
          <w:lang w:val="en-GB"/>
        </w:rPr>
      </w:pPr>
    </w:p>
    <w:p w14:paraId="02DAD613" w14:textId="40FA9572" w:rsidR="00A94348" w:rsidRDefault="00A94348" w:rsidP="00A94348">
      <w:pPr>
        <w:tabs>
          <w:tab w:val="left" w:pos="6096"/>
          <w:tab w:val="left" w:pos="7938"/>
        </w:tabs>
        <w:rPr>
          <w:b/>
          <w:u w:val="single"/>
          <w:lang w:val="en-GB"/>
        </w:rPr>
      </w:pPr>
      <w:r w:rsidRPr="00A94348">
        <w:rPr>
          <w:b/>
          <w:u w:val="single"/>
          <w:lang w:val="en-GB"/>
        </w:rPr>
        <w:t>RWM</w:t>
      </w:r>
    </w:p>
    <w:p w14:paraId="67211895" w14:textId="7D624F17" w:rsidR="00A94348" w:rsidRPr="007E156D" w:rsidRDefault="00A94348" w:rsidP="00A94348">
      <w:pPr>
        <w:pStyle w:val="ListParagraph"/>
        <w:numPr>
          <w:ilvl w:val="0"/>
          <w:numId w:val="48"/>
        </w:numPr>
        <w:tabs>
          <w:tab w:val="left" w:pos="6096"/>
          <w:tab w:val="left" w:pos="7938"/>
        </w:tabs>
        <w:rPr>
          <w:lang w:val="en-GB"/>
        </w:rPr>
      </w:pPr>
      <w:r w:rsidRPr="007E156D">
        <w:rPr>
          <w:lang w:val="en-GB"/>
        </w:rPr>
        <w:t>IG –</w:t>
      </w:r>
      <w:r w:rsidR="00991749">
        <w:rPr>
          <w:lang w:val="en-GB"/>
        </w:rPr>
        <w:t xml:space="preserve"> T</w:t>
      </w:r>
      <w:r w:rsidRPr="007E156D">
        <w:rPr>
          <w:lang w:val="en-GB"/>
        </w:rPr>
        <w:t>hrough the use of RM, the software ROSA was improved from the initial version</w:t>
      </w:r>
      <w:r w:rsidR="001D2359">
        <w:rPr>
          <w:lang w:val="en-GB"/>
        </w:rPr>
        <w:t>.</w:t>
      </w:r>
    </w:p>
    <w:p w14:paraId="170515B8" w14:textId="4D8DFC12" w:rsidR="00A94348" w:rsidRPr="00A94348" w:rsidRDefault="00A94348" w:rsidP="00A94348">
      <w:pPr>
        <w:tabs>
          <w:tab w:val="left" w:pos="6096"/>
          <w:tab w:val="left" w:pos="7938"/>
        </w:tabs>
        <w:rPr>
          <w:b/>
          <w:sz w:val="4"/>
          <w:szCs w:val="4"/>
          <w:u w:val="single"/>
          <w:lang w:val="en-GB"/>
        </w:rPr>
      </w:pPr>
    </w:p>
    <w:p w14:paraId="391EE8D2" w14:textId="1EA6A0D9" w:rsidR="00A94348" w:rsidRDefault="00A94348" w:rsidP="00A94348">
      <w:pPr>
        <w:tabs>
          <w:tab w:val="left" w:pos="6096"/>
          <w:tab w:val="left" w:pos="7938"/>
        </w:tabs>
        <w:rPr>
          <w:b/>
          <w:u w:val="single"/>
          <w:lang w:val="en-GB"/>
        </w:rPr>
      </w:pPr>
      <w:r>
        <w:rPr>
          <w:b/>
          <w:u w:val="single"/>
          <w:lang w:val="en-GB"/>
        </w:rPr>
        <w:t>Wood</w:t>
      </w:r>
    </w:p>
    <w:p w14:paraId="012FB7B1" w14:textId="70B517F5" w:rsidR="00A94348" w:rsidRPr="00A94348" w:rsidRDefault="00991749" w:rsidP="00A94348">
      <w:pPr>
        <w:pStyle w:val="ListParagraph"/>
        <w:numPr>
          <w:ilvl w:val="0"/>
          <w:numId w:val="48"/>
        </w:numPr>
        <w:tabs>
          <w:tab w:val="left" w:pos="6096"/>
          <w:tab w:val="left" w:pos="7938"/>
        </w:tabs>
        <w:rPr>
          <w:lang w:val="en-GB"/>
        </w:rPr>
      </w:pPr>
      <w:r>
        <w:rPr>
          <w:lang w:val="en-GB"/>
        </w:rPr>
        <w:t>AW – W</w:t>
      </w:r>
      <w:r w:rsidR="00A94348" w:rsidRPr="007E156D">
        <w:rPr>
          <w:lang w:val="en-GB"/>
        </w:rPr>
        <w:t>ithout the user input the project fo</w:t>
      </w:r>
      <w:r>
        <w:rPr>
          <w:lang w:val="en-GB"/>
        </w:rPr>
        <w:t>r EDF that was started met the B</w:t>
      </w:r>
      <w:r w:rsidR="00A94348" w:rsidRPr="007E156D">
        <w:rPr>
          <w:lang w:val="en-GB"/>
        </w:rPr>
        <w:t>arnwood req</w:t>
      </w:r>
      <w:r>
        <w:rPr>
          <w:lang w:val="en-GB"/>
        </w:rPr>
        <w:t>uirement</w:t>
      </w:r>
      <w:r w:rsidR="00A94348" w:rsidRPr="007E156D">
        <w:rPr>
          <w:lang w:val="en-GB"/>
        </w:rPr>
        <w:t xml:space="preserve"> but not the end user req</w:t>
      </w:r>
      <w:r>
        <w:rPr>
          <w:lang w:val="en-GB"/>
        </w:rPr>
        <w:t>uirement.</w:t>
      </w:r>
    </w:p>
    <w:p w14:paraId="76F7CC58" w14:textId="77777777" w:rsidR="00A26E5B" w:rsidRPr="00A94348" w:rsidRDefault="00A26E5B" w:rsidP="00A26E5B">
      <w:pPr>
        <w:tabs>
          <w:tab w:val="left" w:pos="6096"/>
          <w:tab w:val="left" w:pos="7938"/>
        </w:tabs>
        <w:rPr>
          <w:sz w:val="4"/>
          <w:szCs w:val="4"/>
          <w:lang w:val="en-GB"/>
        </w:rPr>
      </w:pPr>
    </w:p>
    <w:p w14:paraId="016AE2FD" w14:textId="415273B8" w:rsidR="0021237D" w:rsidRDefault="0021237D">
      <w:pPr>
        <w:rPr>
          <w:b/>
          <w:u w:val="single"/>
          <w:lang w:val="en-GB"/>
        </w:rPr>
      </w:pPr>
    </w:p>
    <w:p w14:paraId="132E2214" w14:textId="77777777" w:rsidR="006D07F8" w:rsidRDefault="006D07F8">
      <w:pPr>
        <w:rPr>
          <w:b/>
          <w:u w:val="single"/>
          <w:lang w:val="en-GB"/>
        </w:rPr>
      </w:pPr>
    </w:p>
    <w:p w14:paraId="7FAF22FF" w14:textId="6EDBCD96" w:rsidR="00A26E5B" w:rsidRPr="00A26E5B" w:rsidRDefault="00A26E5B" w:rsidP="00A26E5B">
      <w:pPr>
        <w:tabs>
          <w:tab w:val="left" w:pos="6096"/>
          <w:tab w:val="left" w:pos="7938"/>
        </w:tabs>
        <w:rPr>
          <w:b/>
          <w:u w:val="single"/>
          <w:lang w:val="en-GB"/>
        </w:rPr>
      </w:pPr>
      <w:r w:rsidRPr="00A26E5B">
        <w:rPr>
          <w:b/>
          <w:u w:val="single"/>
          <w:lang w:val="en-GB"/>
        </w:rPr>
        <w:t>General Comments</w:t>
      </w:r>
    </w:p>
    <w:p w14:paraId="7A9470E2" w14:textId="65079993" w:rsidR="00E16C08" w:rsidRDefault="00E16C08" w:rsidP="00E16C08">
      <w:pPr>
        <w:pStyle w:val="ListParagraph"/>
        <w:numPr>
          <w:ilvl w:val="0"/>
          <w:numId w:val="48"/>
        </w:numPr>
        <w:tabs>
          <w:tab w:val="left" w:pos="6096"/>
          <w:tab w:val="left" w:pos="7938"/>
        </w:tabs>
        <w:rPr>
          <w:lang w:val="en-GB"/>
        </w:rPr>
      </w:pPr>
      <w:r w:rsidRPr="007E156D">
        <w:rPr>
          <w:lang w:val="en-GB"/>
        </w:rPr>
        <w:t>I</w:t>
      </w:r>
      <w:r>
        <w:rPr>
          <w:lang w:val="en-GB"/>
        </w:rPr>
        <w:t>G – It would b</w:t>
      </w:r>
      <w:r w:rsidRPr="007E156D">
        <w:rPr>
          <w:lang w:val="en-GB"/>
        </w:rPr>
        <w:t>e good to talk to MOD about the impact of RM and the impact of changing once started ie the new aircraft carrier</w:t>
      </w:r>
      <w:r w:rsidR="00E628A8">
        <w:rPr>
          <w:lang w:val="en-GB"/>
        </w:rPr>
        <w:t>.</w:t>
      </w:r>
    </w:p>
    <w:p w14:paraId="77A9CBED" w14:textId="660345AF" w:rsidR="00E16C08" w:rsidRDefault="00E16C08" w:rsidP="00E16C08">
      <w:pPr>
        <w:pStyle w:val="ListParagraph"/>
        <w:numPr>
          <w:ilvl w:val="0"/>
          <w:numId w:val="48"/>
        </w:numPr>
        <w:tabs>
          <w:tab w:val="left" w:pos="6096"/>
          <w:tab w:val="left" w:pos="7938"/>
        </w:tabs>
        <w:rPr>
          <w:lang w:val="en-GB"/>
        </w:rPr>
      </w:pPr>
      <w:r w:rsidRPr="007E156D">
        <w:rPr>
          <w:lang w:val="en-GB"/>
        </w:rPr>
        <w:t>TI can put the SIG into contact with the MOD</w:t>
      </w:r>
      <w:r w:rsidR="0021237D">
        <w:rPr>
          <w:lang w:val="en-GB"/>
        </w:rPr>
        <w:t>.</w:t>
      </w:r>
    </w:p>
    <w:p w14:paraId="2CE827DA" w14:textId="5E224D58" w:rsidR="00A94348" w:rsidRDefault="00A94348" w:rsidP="00A94348">
      <w:pPr>
        <w:pStyle w:val="ListParagraph"/>
        <w:numPr>
          <w:ilvl w:val="0"/>
          <w:numId w:val="48"/>
        </w:numPr>
        <w:tabs>
          <w:tab w:val="left" w:pos="6096"/>
          <w:tab w:val="left" w:pos="7938"/>
        </w:tabs>
        <w:rPr>
          <w:lang w:val="en-GB"/>
        </w:rPr>
      </w:pPr>
      <w:r w:rsidRPr="007E156D">
        <w:rPr>
          <w:lang w:val="en-GB"/>
        </w:rPr>
        <w:t>PI</w:t>
      </w:r>
      <w:r w:rsidR="006D07F8">
        <w:rPr>
          <w:lang w:val="en-GB"/>
        </w:rPr>
        <w:t xml:space="preserve"> also h</w:t>
      </w:r>
      <w:r w:rsidRPr="007E156D">
        <w:rPr>
          <w:lang w:val="en-GB"/>
        </w:rPr>
        <w:t>as a contact from the MOD</w:t>
      </w:r>
      <w:r w:rsidR="0021237D">
        <w:rPr>
          <w:lang w:val="en-GB"/>
        </w:rPr>
        <w:t>.</w:t>
      </w:r>
    </w:p>
    <w:p w14:paraId="5B0F8F14" w14:textId="33C68E7E" w:rsidR="0021237D" w:rsidRPr="007E156D" w:rsidRDefault="0021237D" w:rsidP="0021237D">
      <w:pPr>
        <w:pStyle w:val="ListParagraph"/>
        <w:tabs>
          <w:tab w:val="left" w:pos="6096"/>
          <w:tab w:val="left" w:pos="7938"/>
        </w:tabs>
        <w:ind w:left="720"/>
        <w:rPr>
          <w:lang w:val="en-GB"/>
        </w:rPr>
      </w:pPr>
      <w:r w:rsidRPr="0021237D">
        <w:rPr>
          <w:b/>
          <w:color w:val="FF0000"/>
          <w:lang w:val="en-GB"/>
        </w:rPr>
        <w:t xml:space="preserve">ACTION </w:t>
      </w:r>
      <w:r w:rsidR="00D60E32">
        <w:rPr>
          <w:b/>
          <w:color w:val="FF0000"/>
          <w:lang w:val="en-GB"/>
        </w:rPr>
        <w:t>1704</w:t>
      </w:r>
      <w:r w:rsidR="006D07F8">
        <w:rPr>
          <w:b/>
          <w:color w:val="FF0000"/>
          <w:lang w:val="en-GB"/>
        </w:rPr>
        <w:t xml:space="preserve"> – </w:t>
      </w:r>
      <w:r w:rsidR="00D60E32">
        <w:rPr>
          <w:b/>
          <w:color w:val="FF0000"/>
          <w:lang w:val="en-GB"/>
        </w:rPr>
        <w:t>TI/PI to i</w:t>
      </w:r>
      <w:r w:rsidR="006D07F8">
        <w:rPr>
          <w:b/>
          <w:color w:val="FF0000"/>
          <w:lang w:val="en-GB"/>
        </w:rPr>
        <w:t xml:space="preserve">nvestigate potential </w:t>
      </w:r>
      <w:r w:rsidRPr="0021237D">
        <w:rPr>
          <w:b/>
          <w:color w:val="FF0000"/>
          <w:lang w:val="en-GB"/>
        </w:rPr>
        <w:t>contact</w:t>
      </w:r>
      <w:r w:rsidR="006D07F8">
        <w:rPr>
          <w:b/>
          <w:color w:val="FF0000"/>
          <w:lang w:val="en-GB"/>
        </w:rPr>
        <w:t>s in MOD for engagement with SIG</w:t>
      </w:r>
    </w:p>
    <w:p w14:paraId="614D96DB" w14:textId="2362533F" w:rsidR="00A94348" w:rsidRDefault="006D07F8" w:rsidP="00A94348">
      <w:pPr>
        <w:pStyle w:val="ListParagraph"/>
        <w:numPr>
          <w:ilvl w:val="0"/>
          <w:numId w:val="48"/>
        </w:numPr>
        <w:tabs>
          <w:tab w:val="left" w:pos="6096"/>
          <w:tab w:val="left" w:pos="7938"/>
        </w:tabs>
        <w:rPr>
          <w:lang w:val="en-GB"/>
        </w:rPr>
      </w:pPr>
      <w:r>
        <w:rPr>
          <w:lang w:val="en-GB"/>
        </w:rPr>
        <w:t>RS has p</w:t>
      </w:r>
      <w:r w:rsidR="00A94348" w:rsidRPr="007E156D">
        <w:rPr>
          <w:lang w:val="en-GB"/>
        </w:rPr>
        <w:t>otential contacts in the aerospace industry</w:t>
      </w:r>
      <w:r w:rsidR="0021237D">
        <w:rPr>
          <w:lang w:val="en-GB"/>
        </w:rPr>
        <w:t>.</w:t>
      </w:r>
    </w:p>
    <w:p w14:paraId="54788140" w14:textId="5041ECD7" w:rsidR="0021237D" w:rsidRPr="0021237D" w:rsidRDefault="0021237D" w:rsidP="00A94348">
      <w:pPr>
        <w:pStyle w:val="ListParagraph"/>
        <w:numPr>
          <w:ilvl w:val="0"/>
          <w:numId w:val="48"/>
        </w:numPr>
        <w:tabs>
          <w:tab w:val="left" w:pos="6096"/>
          <w:tab w:val="left" w:pos="7938"/>
        </w:tabs>
        <w:rPr>
          <w:b/>
          <w:lang w:val="en-GB"/>
        </w:rPr>
      </w:pPr>
      <w:r w:rsidRPr="0021237D">
        <w:rPr>
          <w:b/>
          <w:color w:val="FF0000"/>
          <w:lang w:val="en-GB"/>
        </w:rPr>
        <w:t xml:space="preserve">ACTION </w:t>
      </w:r>
      <w:r w:rsidR="00D60E32">
        <w:rPr>
          <w:b/>
          <w:color w:val="FF0000"/>
          <w:lang w:val="en-GB"/>
        </w:rPr>
        <w:t>1705</w:t>
      </w:r>
      <w:r w:rsidRPr="0021237D">
        <w:rPr>
          <w:b/>
          <w:color w:val="FF0000"/>
          <w:lang w:val="en-GB"/>
        </w:rPr>
        <w:t xml:space="preserve"> – </w:t>
      </w:r>
      <w:r w:rsidR="00D60E32">
        <w:rPr>
          <w:b/>
          <w:color w:val="FF0000"/>
          <w:lang w:val="en-GB"/>
        </w:rPr>
        <w:t>RS to i</w:t>
      </w:r>
      <w:r w:rsidR="006D07F8">
        <w:rPr>
          <w:b/>
          <w:color w:val="FF0000"/>
          <w:lang w:val="en-GB"/>
        </w:rPr>
        <w:t xml:space="preserve">nvestigate </w:t>
      </w:r>
      <w:r w:rsidRPr="0021237D">
        <w:rPr>
          <w:b/>
          <w:color w:val="FF0000"/>
          <w:lang w:val="en-GB"/>
        </w:rPr>
        <w:t>potential contacts within the aerospace industry</w:t>
      </w:r>
    </w:p>
    <w:p w14:paraId="5E166DAD" w14:textId="1A250726" w:rsidR="00A94348" w:rsidRDefault="006D07F8" w:rsidP="00A94348">
      <w:pPr>
        <w:pStyle w:val="ListParagraph"/>
        <w:numPr>
          <w:ilvl w:val="0"/>
          <w:numId w:val="48"/>
        </w:numPr>
        <w:tabs>
          <w:tab w:val="left" w:pos="6096"/>
          <w:tab w:val="left" w:pos="7938"/>
        </w:tabs>
        <w:rPr>
          <w:lang w:val="en-GB"/>
        </w:rPr>
      </w:pPr>
      <w:r>
        <w:rPr>
          <w:lang w:val="en-GB"/>
        </w:rPr>
        <w:t xml:space="preserve">PS </w:t>
      </w:r>
      <w:r w:rsidR="00A94348" w:rsidRPr="007E156D">
        <w:rPr>
          <w:lang w:val="en-GB"/>
        </w:rPr>
        <w:t>will contact the UKAEA about systems enginee</w:t>
      </w:r>
      <w:r>
        <w:rPr>
          <w:lang w:val="en-GB"/>
        </w:rPr>
        <w:t xml:space="preserve">ring that is taking place for </w:t>
      </w:r>
      <w:r w:rsidR="00A94348" w:rsidRPr="007E156D">
        <w:rPr>
          <w:lang w:val="en-GB"/>
        </w:rPr>
        <w:t>fusion reactor</w:t>
      </w:r>
      <w:r>
        <w:rPr>
          <w:lang w:val="en-GB"/>
        </w:rPr>
        <w:t>s</w:t>
      </w:r>
      <w:r w:rsidR="0021237D">
        <w:rPr>
          <w:lang w:val="en-GB"/>
        </w:rPr>
        <w:t>.</w:t>
      </w:r>
    </w:p>
    <w:p w14:paraId="02F8533F" w14:textId="3DF8C96C" w:rsidR="0021237D" w:rsidRPr="0021237D" w:rsidRDefault="0021237D" w:rsidP="00A94348">
      <w:pPr>
        <w:pStyle w:val="ListParagraph"/>
        <w:numPr>
          <w:ilvl w:val="0"/>
          <w:numId w:val="48"/>
        </w:numPr>
        <w:tabs>
          <w:tab w:val="left" w:pos="6096"/>
          <w:tab w:val="left" w:pos="7938"/>
        </w:tabs>
        <w:rPr>
          <w:b/>
          <w:color w:val="FF0000"/>
          <w:lang w:val="en-GB"/>
        </w:rPr>
      </w:pPr>
      <w:r w:rsidRPr="0021237D">
        <w:rPr>
          <w:b/>
          <w:color w:val="FF0000"/>
          <w:lang w:val="en-GB"/>
        </w:rPr>
        <w:t xml:space="preserve">ACTION </w:t>
      </w:r>
      <w:r w:rsidR="00D60E32">
        <w:rPr>
          <w:b/>
          <w:color w:val="FF0000"/>
          <w:lang w:val="en-GB"/>
        </w:rPr>
        <w:t>1706</w:t>
      </w:r>
      <w:r w:rsidRPr="0021237D">
        <w:rPr>
          <w:b/>
          <w:color w:val="FF0000"/>
          <w:lang w:val="en-GB"/>
        </w:rPr>
        <w:t xml:space="preserve"> – </w:t>
      </w:r>
      <w:r w:rsidR="00D60E32">
        <w:rPr>
          <w:b/>
          <w:color w:val="FF0000"/>
          <w:lang w:val="en-GB"/>
        </w:rPr>
        <w:t>PS to c</w:t>
      </w:r>
      <w:r w:rsidRPr="0021237D">
        <w:rPr>
          <w:b/>
          <w:color w:val="FF0000"/>
          <w:lang w:val="en-GB"/>
        </w:rPr>
        <w:t>ontact UKAEA about systems engineering that is taking place for a fusion reactor</w:t>
      </w:r>
      <w:r w:rsidR="006D07F8">
        <w:rPr>
          <w:b/>
          <w:color w:val="FF0000"/>
          <w:lang w:val="en-GB"/>
        </w:rPr>
        <w:t xml:space="preserve"> and potential engagement with the SIG</w:t>
      </w:r>
      <w:r w:rsidRPr="0021237D">
        <w:rPr>
          <w:b/>
          <w:color w:val="FF0000"/>
          <w:lang w:val="en-GB"/>
        </w:rPr>
        <w:t>.</w:t>
      </w:r>
    </w:p>
    <w:p w14:paraId="1BCE6365" w14:textId="78457ED6" w:rsidR="00A94348" w:rsidRDefault="00A94348">
      <w:pPr>
        <w:rPr>
          <w:b/>
          <w:lang w:val="en-GB"/>
        </w:rPr>
      </w:pPr>
      <w:r>
        <w:rPr>
          <w:b/>
          <w:lang w:val="en-GB"/>
        </w:rPr>
        <w:br w:type="page"/>
      </w:r>
    </w:p>
    <w:p w14:paraId="1D1FC776" w14:textId="77777777" w:rsidR="000B3E9B" w:rsidRDefault="000B3E9B" w:rsidP="00A959E5">
      <w:pPr>
        <w:tabs>
          <w:tab w:val="left" w:pos="6096"/>
          <w:tab w:val="left" w:pos="7938"/>
        </w:tabs>
        <w:rPr>
          <w:b/>
          <w:lang w:val="en-GB"/>
        </w:rPr>
      </w:pPr>
    </w:p>
    <w:p w14:paraId="57C7DDE1" w14:textId="6733CD1C" w:rsidR="000B3E9B" w:rsidRPr="00A94348" w:rsidRDefault="000B3E9B" w:rsidP="00A94348">
      <w:pPr>
        <w:tabs>
          <w:tab w:val="left" w:pos="6096"/>
          <w:tab w:val="left" w:pos="7938"/>
        </w:tabs>
        <w:jc w:val="center"/>
        <w:rPr>
          <w:b/>
          <w:u w:val="single"/>
          <w:lang w:val="en-GB"/>
        </w:rPr>
      </w:pPr>
      <w:r w:rsidRPr="00A94348">
        <w:rPr>
          <w:b/>
          <w:u w:val="single"/>
          <w:lang w:val="en-GB"/>
        </w:rPr>
        <w:t>Proposals for SME sessions</w:t>
      </w:r>
    </w:p>
    <w:p w14:paraId="3B017747" w14:textId="2EFBFBA7" w:rsidR="006112E6" w:rsidRDefault="006112E6" w:rsidP="006112E6">
      <w:pPr>
        <w:tabs>
          <w:tab w:val="left" w:pos="4820"/>
        </w:tabs>
        <w:spacing w:line="276" w:lineRule="auto"/>
        <w:contextualSpacing/>
        <w:jc w:val="both"/>
        <w:rPr>
          <w:lang w:val="en-GB"/>
        </w:rPr>
      </w:pPr>
      <w:r>
        <w:rPr>
          <w:lang w:val="en-GB"/>
        </w:rPr>
        <w:t xml:space="preserve">After general discussion TG requested that attendees should propose subjects for SME sessions to the SIG email account, </w:t>
      </w:r>
      <w:hyperlink r:id="rId8" w:history="1">
        <w:r>
          <w:rPr>
            <w:rStyle w:val="Hyperlink"/>
            <w:rFonts w:ascii="Verdana" w:hAnsi="Verdana"/>
            <w:sz w:val="20"/>
            <w:szCs w:val="20"/>
          </w:rPr>
          <w:t>RMSIG@nuclearinst.com</w:t>
        </w:r>
      </w:hyperlink>
      <w:r>
        <w:rPr>
          <w:lang w:val="en-GB"/>
        </w:rPr>
        <w:t>.</w:t>
      </w:r>
    </w:p>
    <w:p w14:paraId="2B7EE557" w14:textId="77777777" w:rsidR="000B3E9B" w:rsidRDefault="000B3E9B" w:rsidP="00A959E5">
      <w:pPr>
        <w:tabs>
          <w:tab w:val="left" w:pos="6096"/>
          <w:tab w:val="left" w:pos="7938"/>
        </w:tabs>
        <w:rPr>
          <w:b/>
          <w:lang w:val="en-GB"/>
        </w:rPr>
      </w:pPr>
    </w:p>
    <w:p w14:paraId="7A15A02A" w14:textId="02F7A6BE" w:rsidR="000B3E9B" w:rsidRPr="00A94348" w:rsidRDefault="000B3E9B" w:rsidP="00A94348">
      <w:pPr>
        <w:tabs>
          <w:tab w:val="left" w:pos="6096"/>
          <w:tab w:val="left" w:pos="7938"/>
        </w:tabs>
        <w:jc w:val="center"/>
        <w:rPr>
          <w:b/>
          <w:u w:val="single"/>
          <w:lang w:val="en-GB"/>
        </w:rPr>
      </w:pPr>
      <w:r w:rsidRPr="00A94348">
        <w:rPr>
          <w:b/>
          <w:u w:val="single"/>
          <w:lang w:val="en-GB"/>
        </w:rPr>
        <w:t>Agree next meeting date &amp; safe journey</w:t>
      </w:r>
    </w:p>
    <w:p w14:paraId="48171754" w14:textId="373C506A" w:rsidR="000B3E9B" w:rsidRPr="00A94348" w:rsidRDefault="00A94348" w:rsidP="00D60E32">
      <w:pPr>
        <w:pStyle w:val="ListParagraph"/>
        <w:numPr>
          <w:ilvl w:val="0"/>
          <w:numId w:val="48"/>
        </w:numPr>
        <w:tabs>
          <w:tab w:val="right" w:pos="6663"/>
        </w:tabs>
        <w:spacing w:line="276" w:lineRule="auto"/>
        <w:ind w:left="426"/>
        <w:contextualSpacing/>
        <w:jc w:val="both"/>
        <w:rPr>
          <w:rStyle w:val="PlaceholderText"/>
          <w:color w:val="auto"/>
          <w:lang w:val="en-GB"/>
        </w:rPr>
      </w:pPr>
      <w:r>
        <w:rPr>
          <w:rStyle w:val="PlaceholderText"/>
        </w:rPr>
        <w:t xml:space="preserve">It has been proposed to hold the </w:t>
      </w:r>
      <w:r w:rsidR="00C70C8B">
        <w:rPr>
          <w:rStyle w:val="PlaceholderText"/>
        </w:rPr>
        <w:t>RMSI</w:t>
      </w:r>
      <w:r w:rsidR="00EF3CA4">
        <w:rPr>
          <w:rStyle w:val="PlaceholderText"/>
        </w:rPr>
        <w:t>G on</w:t>
      </w:r>
      <w:r>
        <w:rPr>
          <w:rStyle w:val="PlaceholderText"/>
        </w:rPr>
        <w:t xml:space="preserve"> the</w:t>
      </w:r>
      <w:r w:rsidR="00EF3CA4">
        <w:rPr>
          <w:rStyle w:val="PlaceholderText"/>
        </w:rPr>
        <w:t xml:space="preserve"> 2</w:t>
      </w:r>
      <w:r w:rsidR="00EF3CA4" w:rsidRPr="00A94348">
        <w:rPr>
          <w:rStyle w:val="PlaceholderText"/>
          <w:vertAlign w:val="superscript"/>
        </w:rPr>
        <w:t>nd</w:t>
      </w:r>
      <w:r w:rsidR="00EF3CA4">
        <w:rPr>
          <w:rStyle w:val="PlaceholderText"/>
        </w:rPr>
        <w:t xml:space="preserve"> </w:t>
      </w:r>
      <w:r w:rsidR="000B3E9B">
        <w:rPr>
          <w:rStyle w:val="PlaceholderText"/>
        </w:rPr>
        <w:t>Tuesday of March</w:t>
      </w:r>
      <w:r>
        <w:rPr>
          <w:rStyle w:val="PlaceholderText"/>
        </w:rPr>
        <w:t xml:space="preserve">, June, September and </w:t>
      </w:r>
      <w:r w:rsidR="000B3E9B">
        <w:rPr>
          <w:rStyle w:val="PlaceholderText"/>
        </w:rPr>
        <w:t>December</w:t>
      </w:r>
      <w:r>
        <w:rPr>
          <w:rStyle w:val="PlaceholderText"/>
        </w:rPr>
        <w:t xml:space="preserve"> so therefore:</w:t>
      </w:r>
    </w:p>
    <w:p w14:paraId="0F5E7F0A" w14:textId="5C4070DC" w:rsidR="00A94348" w:rsidRDefault="003D37DC" w:rsidP="00D60E32">
      <w:pPr>
        <w:pStyle w:val="ListParagraph"/>
        <w:numPr>
          <w:ilvl w:val="1"/>
          <w:numId w:val="48"/>
        </w:numPr>
        <w:tabs>
          <w:tab w:val="right" w:pos="6663"/>
        </w:tabs>
        <w:spacing w:line="276" w:lineRule="auto"/>
        <w:ind w:left="851"/>
        <w:contextualSpacing/>
        <w:jc w:val="both"/>
        <w:rPr>
          <w:rStyle w:val="PlaceholderText"/>
          <w:color w:val="auto"/>
          <w:lang w:val="en-GB"/>
        </w:rPr>
      </w:pPr>
      <w:r>
        <w:rPr>
          <w:rStyle w:val="PlaceholderText"/>
          <w:color w:val="auto"/>
          <w:lang w:val="en-GB"/>
        </w:rPr>
        <w:t>13/03/18</w:t>
      </w:r>
    </w:p>
    <w:p w14:paraId="23E67C6F" w14:textId="64A6BB3A" w:rsidR="003D37DC" w:rsidRDefault="003D37DC" w:rsidP="00D60E32">
      <w:pPr>
        <w:pStyle w:val="ListParagraph"/>
        <w:numPr>
          <w:ilvl w:val="1"/>
          <w:numId w:val="48"/>
        </w:numPr>
        <w:tabs>
          <w:tab w:val="right" w:pos="6663"/>
        </w:tabs>
        <w:spacing w:line="276" w:lineRule="auto"/>
        <w:ind w:left="851"/>
        <w:contextualSpacing/>
        <w:jc w:val="both"/>
        <w:rPr>
          <w:rStyle w:val="PlaceholderText"/>
          <w:color w:val="auto"/>
          <w:lang w:val="en-GB"/>
        </w:rPr>
      </w:pPr>
      <w:r>
        <w:rPr>
          <w:rStyle w:val="PlaceholderText"/>
          <w:color w:val="auto"/>
          <w:lang w:val="en-GB"/>
        </w:rPr>
        <w:t>12/06/18</w:t>
      </w:r>
    </w:p>
    <w:p w14:paraId="2F368D27" w14:textId="4C5F0450" w:rsidR="003D37DC" w:rsidRDefault="003D37DC" w:rsidP="00D60E32">
      <w:pPr>
        <w:pStyle w:val="ListParagraph"/>
        <w:numPr>
          <w:ilvl w:val="1"/>
          <w:numId w:val="48"/>
        </w:numPr>
        <w:tabs>
          <w:tab w:val="right" w:pos="6663"/>
        </w:tabs>
        <w:spacing w:line="276" w:lineRule="auto"/>
        <w:ind w:left="851"/>
        <w:contextualSpacing/>
        <w:jc w:val="both"/>
        <w:rPr>
          <w:rStyle w:val="PlaceholderText"/>
          <w:color w:val="auto"/>
          <w:lang w:val="en-GB"/>
        </w:rPr>
      </w:pPr>
      <w:r>
        <w:rPr>
          <w:rStyle w:val="PlaceholderText"/>
          <w:color w:val="auto"/>
          <w:lang w:val="en-GB"/>
        </w:rPr>
        <w:t>11/09/18</w:t>
      </w:r>
    </w:p>
    <w:p w14:paraId="6B6993FB" w14:textId="2A4F2D44" w:rsidR="003D37DC" w:rsidRPr="00A94348" w:rsidRDefault="003D37DC" w:rsidP="00D60E32">
      <w:pPr>
        <w:pStyle w:val="ListParagraph"/>
        <w:numPr>
          <w:ilvl w:val="1"/>
          <w:numId w:val="48"/>
        </w:numPr>
        <w:tabs>
          <w:tab w:val="right" w:pos="6663"/>
        </w:tabs>
        <w:spacing w:line="276" w:lineRule="auto"/>
        <w:ind w:left="851"/>
        <w:contextualSpacing/>
        <w:jc w:val="both"/>
        <w:rPr>
          <w:rStyle w:val="PlaceholderText"/>
          <w:color w:val="auto"/>
          <w:lang w:val="en-GB"/>
        </w:rPr>
      </w:pPr>
      <w:r>
        <w:rPr>
          <w:rStyle w:val="PlaceholderText"/>
          <w:color w:val="auto"/>
          <w:lang w:val="en-GB"/>
        </w:rPr>
        <w:t>11/12/18</w:t>
      </w:r>
    </w:p>
    <w:p w14:paraId="16BBD4BA" w14:textId="77777777" w:rsidR="000B3E9B" w:rsidRPr="00A959E5" w:rsidRDefault="000B3E9B" w:rsidP="00A959E5">
      <w:pPr>
        <w:tabs>
          <w:tab w:val="left" w:pos="6096"/>
          <w:tab w:val="left" w:pos="7938"/>
        </w:tabs>
        <w:rPr>
          <w:b/>
          <w:lang w:val="en-GB"/>
        </w:rPr>
      </w:pPr>
    </w:p>
    <w:p w14:paraId="46F0E240" w14:textId="3A88414D" w:rsidR="00A959E5" w:rsidRDefault="003D37DC" w:rsidP="003D37DC">
      <w:pPr>
        <w:tabs>
          <w:tab w:val="left" w:pos="6096"/>
          <w:tab w:val="left" w:pos="7938"/>
        </w:tabs>
        <w:jc w:val="center"/>
        <w:rPr>
          <w:b/>
          <w:u w:val="single"/>
          <w:lang w:val="en-GB"/>
        </w:rPr>
      </w:pPr>
      <w:r w:rsidRPr="003D37DC">
        <w:rPr>
          <w:b/>
          <w:u w:val="single"/>
          <w:lang w:val="en-GB"/>
        </w:rPr>
        <w:t>Any Other Business</w:t>
      </w:r>
    </w:p>
    <w:p w14:paraId="19CF1A99" w14:textId="547FDCDD" w:rsidR="008501DF" w:rsidRPr="008501DF" w:rsidRDefault="00D60E32" w:rsidP="00D60E32">
      <w:pPr>
        <w:pStyle w:val="ListParagraph"/>
        <w:numPr>
          <w:ilvl w:val="0"/>
          <w:numId w:val="48"/>
        </w:numPr>
        <w:tabs>
          <w:tab w:val="left" w:pos="6096"/>
          <w:tab w:val="left" w:pos="7938"/>
        </w:tabs>
        <w:ind w:left="426"/>
        <w:rPr>
          <w:lang w:val="en-GB"/>
        </w:rPr>
      </w:pPr>
      <w:r>
        <w:rPr>
          <w:lang w:val="en-GB"/>
        </w:rPr>
        <w:t>TG – Highlighted the joint IRSE and INCOSE seminar on</w:t>
      </w:r>
      <w:r w:rsidR="008501DF" w:rsidRPr="008501DF">
        <w:rPr>
          <w:lang w:val="en-GB"/>
        </w:rPr>
        <w:t xml:space="preserve"> 19</w:t>
      </w:r>
      <w:r w:rsidR="008501DF" w:rsidRPr="008501DF">
        <w:rPr>
          <w:vertAlign w:val="superscript"/>
          <w:lang w:val="en-GB"/>
        </w:rPr>
        <w:t>th</w:t>
      </w:r>
      <w:r w:rsidR="008501DF" w:rsidRPr="008501DF">
        <w:rPr>
          <w:lang w:val="en-GB"/>
        </w:rPr>
        <w:t xml:space="preserve"> April</w:t>
      </w:r>
      <w:r>
        <w:rPr>
          <w:lang w:val="en-GB"/>
        </w:rPr>
        <w:t xml:space="preserve"> 2018 covering Requirements Management for Systems Engineering, with a session based on HS2 Mainline North</w:t>
      </w:r>
      <w:r w:rsidR="008501DF">
        <w:rPr>
          <w:lang w:val="en-GB"/>
        </w:rPr>
        <w:t>.</w:t>
      </w:r>
    </w:p>
    <w:p w14:paraId="70842D69" w14:textId="77777777" w:rsidR="008501DF" w:rsidRDefault="008501DF" w:rsidP="003D37DC">
      <w:pPr>
        <w:tabs>
          <w:tab w:val="left" w:pos="6096"/>
          <w:tab w:val="left" w:pos="7938"/>
        </w:tabs>
        <w:jc w:val="center"/>
        <w:rPr>
          <w:b/>
          <w:u w:val="single"/>
          <w:lang w:val="en-GB"/>
        </w:rPr>
      </w:pPr>
    </w:p>
    <w:p w14:paraId="67A4F847" w14:textId="3ED59D5A" w:rsidR="008501DF" w:rsidRPr="00D60E32" w:rsidRDefault="008501DF" w:rsidP="003D37DC">
      <w:pPr>
        <w:tabs>
          <w:tab w:val="left" w:pos="6096"/>
          <w:tab w:val="left" w:pos="7938"/>
        </w:tabs>
        <w:jc w:val="center"/>
        <w:rPr>
          <w:b/>
          <w:u w:val="single"/>
          <w:lang w:val="en-GB"/>
        </w:rPr>
      </w:pPr>
      <w:r w:rsidRPr="00D60E32">
        <w:rPr>
          <w:b/>
          <w:u w:val="single"/>
          <w:lang w:val="en-GB"/>
        </w:rPr>
        <w:t>Distribution List</w:t>
      </w:r>
    </w:p>
    <w:p w14:paraId="3267FF47" w14:textId="6FBACD08" w:rsidR="008501DF" w:rsidRPr="008501DF" w:rsidRDefault="008501DF" w:rsidP="008501DF">
      <w:pPr>
        <w:jc w:val="both"/>
        <w:rPr>
          <w:lang w:val="en-GB"/>
        </w:rPr>
      </w:pPr>
      <w:r w:rsidRPr="008501DF">
        <w:rPr>
          <w:lang w:val="en-GB"/>
        </w:rPr>
        <w:t xml:space="preserve">Tony </w:t>
      </w:r>
      <w:r>
        <w:rPr>
          <w:lang w:val="en-GB"/>
        </w:rPr>
        <w:t>Gibson</w:t>
      </w:r>
    </w:p>
    <w:p w14:paraId="6CAFF6F8" w14:textId="4FB36151" w:rsidR="008501DF" w:rsidRPr="008501DF" w:rsidRDefault="008501DF" w:rsidP="008501DF">
      <w:pPr>
        <w:jc w:val="both"/>
        <w:rPr>
          <w:lang w:val="en-GB"/>
        </w:rPr>
      </w:pPr>
      <w:r>
        <w:rPr>
          <w:lang w:val="en-GB"/>
        </w:rPr>
        <w:t>Stephen Harrison</w:t>
      </w:r>
    </w:p>
    <w:p w14:paraId="3FB50BC3" w14:textId="673BD3AE" w:rsidR="008501DF" w:rsidRPr="008501DF" w:rsidRDefault="008501DF" w:rsidP="008501DF">
      <w:pPr>
        <w:jc w:val="both"/>
        <w:rPr>
          <w:lang w:val="en-GB"/>
        </w:rPr>
      </w:pPr>
      <w:r w:rsidRPr="008501DF">
        <w:rPr>
          <w:lang w:val="en-GB"/>
        </w:rPr>
        <w:t>Robert Black</w:t>
      </w:r>
    </w:p>
    <w:p w14:paraId="78C2BCE6" w14:textId="05B62435" w:rsidR="008501DF" w:rsidRPr="008501DF" w:rsidRDefault="008501DF" w:rsidP="008501DF">
      <w:pPr>
        <w:jc w:val="both"/>
        <w:rPr>
          <w:lang w:val="en-GB"/>
        </w:rPr>
      </w:pPr>
      <w:r w:rsidRPr="008501DF">
        <w:rPr>
          <w:lang w:val="en-GB"/>
        </w:rPr>
        <w:t>Adam Whitley</w:t>
      </w:r>
    </w:p>
    <w:p w14:paraId="4C468EEA" w14:textId="509F60D9" w:rsidR="008501DF" w:rsidRPr="008501DF" w:rsidRDefault="008501DF" w:rsidP="008501DF">
      <w:pPr>
        <w:jc w:val="both"/>
        <w:rPr>
          <w:lang w:val="en-GB"/>
        </w:rPr>
      </w:pPr>
      <w:r w:rsidRPr="008501DF">
        <w:rPr>
          <w:lang w:val="en-GB"/>
        </w:rPr>
        <w:t>Tim Ingram</w:t>
      </w:r>
    </w:p>
    <w:p w14:paraId="0A68882A" w14:textId="050A0702" w:rsidR="008501DF" w:rsidRPr="008501DF" w:rsidRDefault="008501DF" w:rsidP="008501DF">
      <w:pPr>
        <w:jc w:val="both"/>
        <w:rPr>
          <w:lang w:val="en-GB"/>
        </w:rPr>
      </w:pPr>
      <w:r w:rsidRPr="008501DF">
        <w:rPr>
          <w:lang w:val="en-GB"/>
        </w:rPr>
        <w:t>Gillian Leyland</w:t>
      </w:r>
    </w:p>
    <w:p w14:paraId="6B80F0F9" w14:textId="1B31D062" w:rsidR="008501DF" w:rsidRPr="008501DF" w:rsidRDefault="008501DF" w:rsidP="008501DF">
      <w:pPr>
        <w:jc w:val="both"/>
        <w:rPr>
          <w:lang w:val="en-GB"/>
        </w:rPr>
      </w:pPr>
      <w:r w:rsidRPr="008501DF">
        <w:rPr>
          <w:lang w:val="en-GB"/>
        </w:rPr>
        <w:t>Paul Shaughnessy</w:t>
      </w:r>
    </w:p>
    <w:p w14:paraId="296631CF" w14:textId="355B996E" w:rsidR="008501DF" w:rsidRPr="008501DF" w:rsidRDefault="008501DF" w:rsidP="008501DF">
      <w:pPr>
        <w:jc w:val="both"/>
        <w:rPr>
          <w:lang w:val="en-GB"/>
        </w:rPr>
      </w:pPr>
      <w:r w:rsidRPr="008501DF">
        <w:rPr>
          <w:lang w:val="en-GB"/>
        </w:rPr>
        <w:t>Robert Stuchbury</w:t>
      </w:r>
    </w:p>
    <w:p w14:paraId="49B7D690" w14:textId="41DDF8C2" w:rsidR="008501DF" w:rsidRPr="008501DF" w:rsidRDefault="008501DF" w:rsidP="008501DF">
      <w:pPr>
        <w:jc w:val="both"/>
        <w:rPr>
          <w:lang w:val="en-GB"/>
        </w:rPr>
      </w:pPr>
      <w:r w:rsidRPr="008501DF">
        <w:rPr>
          <w:lang w:val="en-GB"/>
        </w:rPr>
        <w:t>Ian Gillians</w:t>
      </w:r>
    </w:p>
    <w:p w14:paraId="2E8D028D" w14:textId="5119220C" w:rsidR="008501DF" w:rsidRPr="008501DF" w:rsidRDefault="008501DF" w:rsidP="008501DF">
      <w:pPr>
        <w:jc w:val="both"/>
        <w:rPr>
          <w:lang w:val="en-GB"/>
        </w:rPr>
      </w:pPr>
      <w:r w:rsidRPr="008501DF">
        <w:rPr>
          <w:lang w:val="en-GB"/>
        </w:rPr>
        <w:t>Phillip Isgar</w:t>
      </w:r>
    </w:p>
    <w:p w14:paraId="1194F9C5" w14:textId="087D2337" w:rsidR="008501DF" w:rsidRPr="008501DF" w:rsidRDefault="008501DF" w:rsidP="008501DF">
      <w:pPr>
        <w:jc w:val="both"/>
        <w:rPr>
          <w:lang w:val="en-GB"/>
        </w:rPr>
      </w:pPr>
      <w:r w:rsidRPr="008501DF">
        <w:rPr>
          <w:lang w:val="en-GB"/>
        </w:rPr>
        <w:t>Philippa Oakley</w:t>
      </w:r>
    </w:p>
    <w:p w14:paraId="7B7C45A1" w14:textId="2FE2AFE4" w:rsidR="008501DF" w:rsidRPr="008501DF" w:rsidRDefault="008501DF" w:rsidP="008501DF">
      <w:pPr>
        <w:jc w:val="both"/>
        <w:rPr>
          <w:lang w:val="en-GB"/>
        </w:rPr>
      </w:pPr>
      <w:r w:rsidRPr="008501DF">
        <w:rPr>
          <w:lang w:val="en-GB"/>
        </w:rPr>
        <w:t>Ann Rostern</w:t>
      </w:r>
    </w:p>
    <w:p w14:paraId="6C1D6836" w14:textId="3D834FCD" w:rsidR="008501DF" w:rsidRPr="008501DF" w:rsidRDefault="008501DF" w:rsidP="008501DF">
      <w:pPr>
        <w:jc w:val="both"/>
        <w:rPr>
          <w:lang w:val="en-GB"/>
        </w:rPr>
      </w:pPr>
      <w:r w:rsidRPr="008501DF">
        <w:rPr>
          <w:lang w:val="en-GB"/>
        </w:rPr>
        <w:t>Robert Meyer</w:t>
      </w:r>
    </w:p>
    <w:p w14:paraId="58BD1C4F" w14:textId="77777777" w:rsidR="006112E6" w:rsidRPr="006112E6" w:rsidRDefault="006112E6" w:rsidP="008501DF">
      <w:pPr>
        <w:jc w:val="both"/>
        <w:rPr>
          <w:lang w:val="en-GB"/>
        </w:rPr>
      </w:pPr>
      <w:r w:rsidRPr="006112E6">
        <w:rPr>
          <w:lang w:val="en-GB"/>
        </w:rPr>
        <w:t xml:space="preserve">Guillaume Cadran </w:t>
      </w:r>
    </w:p>
    <w:p w14:paraId="6071DB79" w14:textId="69F3E321" w:rsidR="008501DF" w:rsidRPr="008501DF" w:rsidRDefault="008501DF" w:rsidP="008501DF">
      <w:pPr>
        <w:jc w:val="both"/>
        <w:rPr>
          <w:lang w:val="en-GB"/>
        </w:rPr>
      </w:pPr>
      <w:r w:rsidRPr="008501DF">
        <w:rPr>
          <w:lang w:val="en-GB"/>
        </w:rPr>
        <w:t xml:space="preserve">Jonathan Clarke </w:t>
      </w:r>
    </w:p>
    <w:p w14:paraId="6B365759" w14:textId="77777777" w:rsidR="008501DF" w:rsidRPr="008501DF" w:rsidRDefault="008501DF" w:rsidP="008501DF">
      <w:pPr>
        <w:jc w:val="both"/>
        <w:rPr>
          <w:lang w:val="en-GB"/>
        </w:rPr>
      </w:pPr>
      <w:r w:rsidRPr="008501DF">
        <w:rPr>
          <w:lang w:val="en-GB"/>
        </w:rPr>
        <w:t xml:space="preserve">David Burton </w:t>
      </w:r>
    </w:p>
    <w:p w14:paraId="548D8EBF" w14:textId="77777777" w:rsidR="008501DF" w:rsidRPr="008501DF" w:rsidRDefault="008501DF" w:rsidP="008501DF">
      <w:pPr>
        <w:jc w:val="both"/>
        <w:rPr>
          <w:lang w:val="en-GB"/>
        </w:rPr>
      </w:pPr>
      <w:r w:rsidRPr="008501DF">
        <w:rPr>
          <w:lang w:val="en-GB"/>
        </w:rPr>
        <w:t>Tim Ashworth</w:t>
      </w:r>
    </w:p>
    <w:p w14:paraId="1D6EF895" w14:textId="77777777" w:rsidR="008501DF" w:rsidRPr="008501DF" w:rsidRDefault="008501DF" w:rsidP="008501DF">
      <w:pPr>
        <w:jc w:val="both"/>
        <w:rPr>
          <w:lang w:val="en-GB"/>
        </w:rPr>
      </w:pPr>
      <w:r w:rsidRPr="008501DF">
        <w:rPr>
          <w:lang w:val="en-GB"/>
        </w:rPr>
        <w:t>Malcolm Risely</w:t>
      </w:r>
    </w:p>
    <w:p w14:paraId="5152C335" w14:textId="77777777" w:rsidR="008501DF" w:rsidRPr="008501DF" w:rsidRDefault="008501DF" w:rsidP="008501DF">
      <w:pPr>
        <w:jc w:val="both"/>
        <w:rPr>
          <w:lang w:val="en-GB"/>
        </w:rPr>
      </w:pPr>
      <w:r w:rsidRPr="008501DF">
        <w:rPr>
          <w:lang w:val="en-GB"/>
        </w:rPr>
        <w:t>Gillian Naylor</w:t>
      </w:r>
    </w:p>
    <w:sectPr w:rsidR="008501DF" w:rsidRPr="008501DF" w:rsidSect="007E660F">
      <w:headerReference w:type="default" r:id="rId9"/>
      <w:footerReference w:type="even" r:id="rId10"/>
      <w:footerReference w:type="default" r:id="rId11"/>
      <w:headerReference w:type="first" r:id="rId12"/>
      <w:footerReference w:type="first" r:id="rId13"/>
      <w:pgSz w:w="11900" w:h="16840" w:code="9"/>
      <w:pgMar w:top="1701" w:right="567" w:bottom="1134" w:left="1134"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9CC7E" w14:textId="77777777" w:rsidR="009D050E" w:rsidRDefault="009D050E" w:rsidP="00403477">
      <w:r>
        <w:separator/>
      </w:r>
    </w:p>
  </w:endnote>
  <w:endnote w:type="continuationSeparator" w:id="0">
    <w:p w14:paraId="4BBAD0E1" w14:textId="77777777" w:rsidR="009D050E" w:rsidRDefault="009D050E" w:rsidP="0040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D218" w14:textId="77777777" w:rsidR="00A551D4" w:rsidRDefault="00A551D4" w:rsidP="0058637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04A8BDC" w14:textId="77777777" w:rsidR="00A551D4" w:rsidRDefault="00A551D4" w:rsidP="005D440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7839116"/>
      <w:docPartObj>
        <w:docPartGallery w:val="Page Numbers (Bottom of Page)"/>
        <w:docPartUnique/>
      </w:docPartObj>
    </w:sdtPr>
    <w:sdtEndPr>
      <w:rPr>
        <w:noProof/>
        <w:sz w:val="18"/>
      </w:rPr>
    </w:sdtEndPr>
    <w:sdtContent>
      <w:p w14:paraId="48A04F38" w14:textId="4ACE6DAC" w:rsidR="00A551D4" w:rsidRPr="008429B6" w:rsidRDefault="00A551D4" w:rsidP="00A476F1">
        <w:pPr>
          <w:pStyle w:val="Footer"/>
          <w:tabs>
            <w:tab w:val="clear" w:pos="4513"/>
            <w:tab w:val="clear" w:pos="9026"/>
            <w:tab w:val="right" w:pos="9072"/>
          </w:tabs>
          <w:jc w:val="both"/>
          <w:rPr>
            <w:sz w:val="18"/>
          </w:rPr>
        </w:pPr>
        <w:r>
          <w:rPr>
            <w:noProof/>
            <w:lang w:val="en-GB" w:eastAsia="en-GB"/>
          </w:rPr>
          <w:drawing>
            <wp:anchor distT="0" distB="0" distL="114300" distR="114300" simplePos="0" relativeHeight="251660288" behindDoc="1" locked="0" layoutInCell="1" allowOverlap="1" wp14:anchorId="3508747C" wp14:editId="20698181">
              <wp:simplePos x="0" y="0"/>
              <wp:positionH relativeFrom="column">
                <wp:posOffset>-997074</wp:posOffset>
              </wp:positionH>
              <wp:positionV relativeFrom="page">
                <wp:posOffset>9679259</wp:posOffset>
              </wp:positionV>
              <wp:extent cx="6802244" cy="943328"/>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 document (A4).jpg"/>
                      <pic:cNvPicPr/>
                    </pic:nvPicPr>
                    <pic:blipFill rotWithShape="1">
                      <a:blip r:embed="rId1">
                        <a:extLst>
                          <a:ext uri="{28A0092B-C50C-407E-A947-70E740481C1C}">
                            <a14:useLocalDpi xmlns:a14="http://schemas.microsoft.com/office/drawing/2010/main" val="0"/>
                          </a:ext>
                        </a:extLst>
                      </a:blip>
                      <a:srcRect l="-871" t="-1019" r="11259" b="1019"/>
                      <a:stretch/>
                    </pic:blipFill>
                    <pic:spPr bwMode="auto">
                      <a:xfrm>
                        <a:off x="0" y="0"/>
                        <a:ext cx="6804277" cy="943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76F1">
          <w:fldChar w:fldCharType="begin"/>
        </w:r>
        <w:r w:rsidR="00A476F1">
          <w:instrText xml:space="preserve"> PAGE </w:instrText>
        </w:r>
        <w:r w:rsidR="00A476F1">
          <w:fldChar w:fldCharType="separate"/>
        </w:r>
        <w:r w:rsidR="005405A5">
          <w:rPr>
            <w:noProof/>
          </w:rPr>
          <w:t>1</w:t>
        </w:r>
        <w:r w:rsidR="00A476F1">
          <w:fldChar w:fldCharType="end"/>
        </w:r>
        <w:r w:rsidR="00A476F1">
          <w:tab/>
        </w:r>
        <w:r w:rsidR="009D050E">
          <w:fldChar w:fldCharType="begin"/>
        </w:r>
        <w:r w:rsidR="009D050E">
          <w:instrText xml:space="preserve"> FILENAME </w:instrText>
        </w:r>
        <w:r w:rsidR="009D050E">
          <w:fldChar w:fldCharType="separate"/>
        </w:r>
        <w:r w:rsidR="00471582">
          <w:rPr>
            <w:noProof/>
          </w:rPr>
          <w:t>RM SIG 1 Minutes 12-12-17 DRAFT.docx</w:t>
        </w:r>
        <w:r w:rsidR="009D050E">
          <w:rPr>
            <w:noProof/>
          </w:rPr>
          <w:fldChar w:fldCharType="end"/>
        </w:r>
      </w:p>
    </w:sdtContent>
  </w:sdt>
  <w:p w14:paraId="490BFE98" w14:textId="77777777" w:rsidR="00A551D4" w:rsidRPr="0088724C" w:rsidRDefault="00A551D4" w:rsidP="00A476F1">
    <w:pPr>
      <w:pStyle w:val="Footer"/>
      <w:tabs>
        <w:tab w:val="clear" w:pos="9026"/>
        <w:tab w:val="right" w:pos="8505"/>
        <w:tab w:val="right" w:pos="9064"/>
      </w:tabs>
      <w:ind w:left="-1418" w:firstLine="360"/>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4B631" w14:textId="77777777" w:rsidR="00A551D4" w:rsidRDefault="00A551D4" w:rsidP="00A1734C">
    <w:pPr>
      <w:pStyle w:val="Footer"/>
      <w:tabs>
        <w:tab w:val="clear" w:pos="9026"/>
      </w:tabs>
      <w:ind w:right="-1529" w:hanging="1440"/>
    </w:pPr>
    <w:r>
      <w:rPr>
        <w:noProof/>
        <w:lang w:val="en-GB" w:eastAsia="en-GB"/>
      </w:rPr>
      <w:drawing>
        <wp:anchor distT="0" distB="0" distL="114300" distR="114300" simplePos="0" relativeHeight="251658240" behindDoc="0" locked="0" layoutInCell="1" allowOverlap="1" wp14:anchorId="2AEEC2FE" wp14:editId="24BB616B">
          <wp:simplePos x="0" y="0"/>
          <wp:positionH relativeFrom="column">
            <wp:posOffset>-914400</wp:posOffset>
          </wp:positionH>
          <wp:positionV relativeFrom="paragraph">
            <wp:posOffset>-543694</wp:posOffset>
          </wp:positionV>
          <wp:extent cx="7743680" cy="912127"/>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A4) V2.png"/>
                  <pic:cNvPicPr/>
                </pic:nvPicPr>
                <pic:blipFill rotWithShape="1">
                  <a:blip r:embed="rId1" cstate="print">
                    <a:extLst>
                      <a:ext uri="{28A0092B-C50C-407E-A947-70E740481C1C}">
                        <a14:useLocalDpi xmlns:a14="http://schemas.microsoft.com/office/drawing/2010/main" val="0"/>
                      </a:ext>
                    </a:extLst>
                  </a:blip>
                  <a:srcRect t="91671"/>
                  <a:stretch/>
                </pic:blipFill>
                <pic:spPr bwMode="auto">
                  <a:xfrm>
                    <a:off x="0" y="0"/>
                    <a:ext cx="7743680" cy="912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97130" w14:textId="77777777" w:rsidR="009D050E" w:rsidRDefault="009D050E" w:rsidP="00403477">
      <w:r>
        <w:separator/>
      </w:r>
    </w:p>
  </w:footnote>
  <w:footnote w:type="continuationSeparator" w:id="0">
    <w:p w14:paraId="338300CF" w14:textId="77777777" w:rsidR="009D050E" w:rsidRDefault="009D050E" w:rsidP="00403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44263" w14:textId="5BFF664C" w:rsidR="00A551D4" w:rsidRPr="00C70C8B" w:rsidRDefault="00A551D4" w:rsidP="0062357A">
    <w:pPr>
      <w:tabs>
        <w:tab w:val="center" w:pos="4536"/>
      </w:tabs>
      <w:ind w:firstLine="2880"/>
      <w:rPr>
        <w:sz w:val="16"/>
        <w:szCs w:val="16"/>
        <w:lang w:val="en-GB" w:eastAsia="en-GB"/>
      </w:rPr>
    </w:pPr>
    <w:r w:rsidRPr="00C70C8B">
      <w:rPr>
        <w:noProof/>
        <w:sz w:val="16"/>
        <w:szCs w:val="16"/>
        <w:lang w:val="en-GB" w:eastAsia="en-GB"/>
      </w:rPr>
      <w:drawing>
        <wp:anchor distT="0" distB="0" distL="114300" distR="114300" simplePos="0" relativeHeight="251662336" behindDoc="0" locked="0" layoutInCell="1" allowOverlap="1" wp14:anchorId="348F2EB6" wp14:editId="1592B1BC">
          <wp:simplePos x="0" y="0"/>
          <wp:positionH relativeFrom="margin">
            <wp:posOffset>4690745</wp:posOffset>
          </wp:positionH>
          <wp:positionV relativeFrom="paragraph">
            <wp:posOffset>10160</wp:posOffset>
          </wp:positionV>
          <wp:extent cx="1076325" cy="829488"/>
          <wp:effectExtent l="0" t="0" r="0" b="8890"/>
          <wp:wrapNone/>
          <wp:docPr id="3" name="Picture 3" descr="X:\Nuclear Institute\Marketing\Logos\NI Logos\JPG\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Nuclear Institute\Marketing\Logos\NI Logos\JPG\ni_full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8294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1A834" w14:textId="77777777" w:rsidR="00A551D4" w:rsidRDefault="00A551D4" w:rsidP="00A1734C">
    <w:pPr>
      <w:pStyle w:val="Header"/>
      <w:tabs>
        <w:tab w:val="clear" w:pos="9026"/>
      </w:tabs>
      <w:ind w:right="-1440" w:hanging="1440"/>
    </w:pPr>
    <w:r>
      <w:rPr>
        <w:noProof/>
        <w:lang w:val="en-GB" w:eastAsia="en-GB"/>
      </w:rPr>
      <w:drawing>
        <wp:inline distT="0" distB="0" distL="0" distR="0" wp14:anchorId="0A99FE25" wp14:editId="50B78178">
          <wp:extent cx="7604860" cy="15515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 document (A4).jpg"/>
                  <pic:cNvPicPr/>
                </pic:nvPicPr>
                <pic:blipFill rotWithShape="1">
                  <a:blip r:embed="rId1" cstate="print">
                    <a:extLst>
                      <a:ext uri="{28A0092B-C50C-407E-A947-70E740481C1C}">
                        <a14:useLocalDpi xmlns:a14="http://schemas.microsoft.com/office/drawing/2010/main" val="0"/>
                      </a:ext>
                    </a:extLst>
                  </a:blip>
                  <a:srcRect b="85576"/>
                  <a:stretch/>
                </pic:blipFill>
                <pic:spPr bwMode="auto">
                  <a:xfrm>
                    <a:off x="0" y="0"/>
                    <a:ext cx="7684325" cy="15677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BA3A8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1258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858970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12924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0ECF0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AC24A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3449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38180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A2A00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CC11E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C076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F05D4"/>
    <w:multiLevelType w:val="hybridMultilevel"/>
    <w:tmpl w:val="9CA6F572"/>
    <w:lvl w:ilvl="0" w:tplc="CF046422">
      <w:start w:val="1"/>
      <w:numFmt w:val="bullet"/>
      <w:lvlText w:val=""/>
      <w:lvlJc w:val="left"/>
      <w:pPr>
        <w:tabs>
          <w:tab w:val="num" w:pos="-879"/>
        </w:tabs>
        <w:ind w:left="-879" w:firstLine="1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480727"/>
    <w:multiLevelType w:val="hybridMultilevel"/>
    <w:tmpl w:val="1530204A"/>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96444E2A">
      <w:start w:val="1"/>
      <w:numFmt w:val="bullet"/>
      <w:lvlText w:val=""/>
      <w:lvlJc w:val="left"/>
      <w:pPr>
        <w:ind w:left="0" w:firstLine="3402"/>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F091B"/>
    <w:multiLevelType w:val="hybridMultilevel"/>
    <w:tmpl w:val="38440BEC"/>
    <w:lvl w:ilvl="0" w:tplc="638EC870">
      <w:start w:val="1"/>
      <w:numFmt w:val="bullet"/>
      <w:lvlText w:val=""/>
      <w:lvlJc w:val="left"/>
      <w:pPr>
        <w:ind w:left="-425" w:hanging="284"/>
      </w:pPr>
      <w:rPr>
        <w:rFonts w:ascii="Symbol" w:hAnsi="Symbol" w:hint="default"/>
      </w:rPr>
    </w:lvl>
    <w:lvl w:ilvl="1" w:tplc="5BC4FD54">
      <w:start w:val="1"/>
      <w:numFmt w:val="bullet"/>
      <w:lvlText w:val="o"/>
      <w:lvlJc w:val="left"/>
      <w:pPr>
        <w:ind w:left="397" w:hanging="34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995AF2"/>
    <w:multiLevelType w:val="hybridMultilevel"/>
    <w:tmpl w:val="988A6AB2"/>
    <w:lvl w:ilvl="0" w:tplc="7690F888">
      <w:numFmt w:val="bullet"/>
      <w:lvlText w:val="•"/>
      <w:lvlJc w:val="left"/>
      <w:pPr>
        <w:ind w:left="170" w:hanging="170"/>
      </w:pPr>
      <w:rPr>
        <w:rFonts w:ascii="Arial" w:eastAsiaTheme="minorHAnsi"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A117D2"/>
    <w:multiLevelType w:val="hybridMultilevel"/>
    <w:tmpl w:val="34CCBCFC"/>
    <w:lvl w:ilvl="0" w:tplc="638EC870">
      <w:start w:val="1"/>
      <w:numFmt w:val="bullet"/>
      <w:lvlText w:val=""/>
      <w:lvlJc w:val="left"/>
      <w:pPr>
        <w:ind w:left="-425"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B5FC6"/>
    <w:multiLevelType w:val="hybridMultilevel"/>
    <w:tmpl w:val="F7F03AEC"/>
    <w:lvl w:ilvl="0" w:tplc="638EC870">
      <w:start w:val="1"/>
      <w:numFmt w:val="bullet"/>
      <w:lvlText w:val=""/>
      <w:lvlJc w:val="left"/>
      <w:pPr>
        <w:ind w:left="-425" w:hanging="284"/>
      </w:pPr>
      <w:rPr>
        <w:rFonts w:ascii="Symbol" w:hAnsi="Symbol" w:hint="default"/>
      </w:rPr>
    </w:lvl>
    <w:lvl w:ilvl="1" w:tplc="B24827CC">
      <w:start w:val="1"/>
      <w:numFmt w:val="bullet"/>
      <w:lvlText w:val="o"/>
      <w:lvlJc w:val="left"/>
      <w:pPr>
        <w:ind w:left="0"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C50450"/>
    <w:multiLevelType w:val="hybridMultilevel"/>
    <w:tmpl w:val="58D2EDAE"/>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90F80D44">
      <w:start w:val="1"/>
      <w:numFmt w:val="bullet"/>
      <w:lvlText w:val=""/>
      <w:lvlJc w:val="left"/>
      <w:pPr>
        <w:ind w:left="624" w:hanging="284"/>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B42A6B"/>
    <w:multiLevelType w:val="hybridMultilevel"/>
    <w:tmpl w:val="E62CEC6A"/>
    <w:lvl w:ilvl="0" w:tplc="638EC870">
      <w:start w:val="1"/>
      <w:numFmt w:val="bullet"/>
      <w:lvlText w:val=""/>
      <w:lvlJc w:val="left"/>
      <w:pPr>
        <w:ind w:left="-425" w:hanging="284"/>
      </w:pPr>
      <w:rPr>
        <w:rFonts w:ascii="Symbol" w:hAnsi="Symbol" w:hint="default"/>
      </w:rPr>
    </w:lvl>
    <w:lvl w:ilvl="1" w:tplc="4F40A6A2">
      <w:start w:val="1"/>
      <w:numFmt w:val="bullet"/>
      <w:lvlText w:val="o"/>
      <w:lvlJc w:val="left"/>
      <w:pPr>
        <w:ind w:left="227" w:hanging="17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B4818"/>
    <w:multiLevelType w:val="hybridMultilevel"/>
    <w:tmpl w:val="2D64D58A"/>
    <w:lvl w:ilvl="0" w:tplc="638EC870">
      <w:start w:val="1"/>
      <w:numFmt w:val="bullet"/>
      <w:lvlText w:val=""/>
      <w:lvlJc w:val="left"/>
      <w:pPr>
        <w:ind w:left="-425" w:hanging="284"/>
      </w:pPr>
      <w:rPr>
        <w:rFonts w:ascii="Symbol" w:hAnsi="Symbol" w:hint="default"/>
      </w:rPr>
    </w:lvl>
    <w:lvl w:ilvl="1" w:tplc="FFBC96D0">
      <w:start w:val="1"/>
      <w:numFmt w:val="bullet"/>
      <w:lvlText w:val="o"/>
      <w:lvlJc w:val="left"/>
      <w:pPr>
        <w:ind w:left="-2268" w:firstLine="260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16781"/>
    <w:multiLevelType w:val="hybridMultilevel"/>
    <w:tmpl w:val="3E04B470"/>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2264A38A">
      <w:start w:val="1"/>
      <w:numFmt w:val="bullet"/>
      <w:lvlText w:val=""/>
      <w:lvlJc w:val="left"/>
      <w:pPr>
        <w:ind w:left="284" w:hanging="171"/>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D64312"/>
    <w:multiLevelType w:val="hybridMultilevel"/>
    <w:tmpl w:val="9B4298B6"/>
    <w:lvl w:ilvl="0" w:tplc="638EC870">
      <w:start w:val="1"/>
      <w:numFmt w:val="bullet"/>
      <w:lvlText w:val=""/>
      <w:lvlJc w:val="left"/>
      <w:pPr>
        <w:ind w:left="-425" w:hanging="284"/>
      </w:pPr>
      <w:rPr>
        <w:rFonts w:ascii="Symbol" w:hAnsi="Symbol" w:hint="default"/>
      </w:rPr>
    </w:lvl>
    <w:lvl w:ilvl="1" w:tplc="F8EC3CDE">
      <w:start w:val="1"/>
      <w:numFmt w:val="bullet"/>
      <w:lvlText w:val="o"/>
      <w:lvlJc w:val="left"/>
      <w:pPr>
        <w:ind w:left="-1134" w:firstLine="1474"/>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516CD1"/>
    <w:multiLevelType w:val="hybridMultilevel"/>
    <w:tmpl w:val="C4DA7804"/>
    <w:lvl w:ilvl="0" w:tplc="95460788">
      <w:start w:val="1"/>
      <w:numFmt w:val="bullet"/>
      <w:lvlText w:val=""/>
      <w:lvlJc w:val="left"/>
      <w:pPr>
        <w:ind w:left="0" w:firstLine="170"/>
      </w:pPr>
      <w:rPr>
        <w:rFonts w:ascii="Symbol" w:hAnsi="Symbol" w:hint="default"/>
      </w:rPr>
    </w:lvl>
    <w:lvl w:ilvl="1" w:tplc="04090003">
      <w:start w:val="1"/>
      <w:numFmt w:val="bullet"/>
      <w:lvlText w:val="o"/>
      <w:lvlJc w:val="left"/>
      <w:pPr>
        <w:ind w:left="2319" w:hanging="360"/>
      </w:pPr>
      <w:rPr>
        <w:rFonts w:ascii="Courier New" w:hAnsi="Courier New" w:cs="Courier New" w:hint="default"/>
      </w:rPr>
    </w:lvl>
    <w:lvl w:ilvl="2" w:tplc="04090005">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23" w15:restartNumberingAfterBreak="0">
    <w:nsid w:val="30EE47DC"/>
    <w:multiLevelType w:val="hybridMultilevel"/>
    <w:tmpl w:val="13D642D8"/>
    <w:lvl w:ilvl="0" w:tplc="638EC870">
      <w:start w:val="1"/>
      <w:numFmt w:val="bullet"/>
      <w:lvlText w:val=""/>
      <w:lvlJc w:val="left"/>
      <w:pPr>
        <w:ind w:left="-425" w:hanging="284"/>
      </w:pPr>
      <w:rPr>
        <w:rFonts w:ascii="Symbol" w:hAnsi="Symbol" w:hint="default"/>
      </w:rPr>
    </w:lvl>
    <w:lvl w:ilvl="1" w:tplc="81702C6A">
      <w:start w:val="1"/>
      <w:numFmt w:val="bullet"/>
      <w:lvlText w:val="o"/>
      <w:lvlJc w:val="left"/>
      <w:pPr>
        <w:ind w:left="170"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2532D0"/>
    <w:multiLevelType w:val="hybridMultilevel"/>
    <w:tmpl w:val="3C48E2F6"/>
    <w:lvl w:ilvl="0" w:tplc="97460314">
      <w:start w:val="1"/>
      <w:numFmt w:val="bullet"/>
      <w:lvlText w:val=""/>
      <w:lvlJc w:val="left"/>
      <w:pPr>
        <w:tabs>
          <w:tab w:val="num" w:pos="-879"/>
        </w:tabs>
        <w:ind w:left="0" w:hanging="70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C044C"/>
    <w:multiLevelType w:val="hybridMultilevel"/>
    <w:tmpl w:val="1A522ECA"/>
    <w:lvl w:ilvl="0" w:tplc="F19811A6">
      <w:start w:val="1"/>
      <w:numFmt w:val="bullet"/>
      <w:lvlText w:val=""/>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6716C1"/>
    <w:multiLevelType w:val="hybridMultilevel"/>
    <w:tmpl w:val="5B74FD9E"/>
    <w:lvl w:ilvl="0" w:tplc="638EC870">
      <w:start w:val="1"/>
      <w:numFmt w:val="bullet"/>
      <w:lvlText w:val=""/>
      <w:lvlJc w:val="left"/>
      <w:pPr>
        <w:ind w:left="-425" w:hanging="284"/>
      </w:pPr>
      <w:rPr>
        <w:rFonts w:ascii="Symbol" w:hAnsi="Symbol" w:hint="default"/>
      </w:rPr>
    </w:lvl>
    <w:lvl w:ilvl="1" w:tplc="4C12A25E">
      <w:start w:val="1"/>
      <w:numFmt w:val="bullet"/>
      <w:lvlText w:val="o"/>
      <w:lvlJc w:val="left"/>
      <w:pPr>
        <w:ind w:left="567"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B16D7E"/>
    <w:multiLevelType w:val="hybridMultilevel"/>
    <w:tmpl w:val="00F04B0A"/>
    <w:lvl w:ilvl="0" w:tplc="D368FD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41E71"/>
    <w:multiLevelType w:val="hybridMultilevel"/>
    <w:tmpl w:val="06DC7A72"/>
    <w:lvl w:ilvl="0" w:tplc="D368FDD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180AD6"/>
    <w:multiLevelType w:val="hybridMultilevel"/>
    <w:tmpl w:val="B0B0CEFC"/>
    <w:lvl w:ilvl="0" w:tplc="638EC870">
      <w:start w:val="1"/>
      <w:numFmt w:val="bullet"/>
      <w:lvlText w:val=""/>
      <w:lvlJc w:val="left"/>
      <w:pPr>
        <w:ind w:left="-425" w:hanging="284"/>
      </w:pPr>
      <w:rPr>
        <w:rFonts w:ascii="Symbol" w:hAnsi="Symbol" w:hint="default"/>
      </w:rPr>
    </w:lvl>
    <w:lvl w:ilvl="1" w:tplc="E57C4EC0">
      <w:start w:val="1"/>
      <w:numFmt w:val="bullet"/>
      <w:lvlText w:val="o"/>
      <w:lvlJc w:val="left"/>
      <w:pPr>
        <w:ind w:left="170"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215E3"/>
    <w:multiLevelType w:val="hybridMultilevel"/>
    <w:tmpl w:val="B1D02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1E4214"/>
    <w:multiLevelType w:val="hybridMultilevel"/>
    <w:tmpl w:val="7ED2D084"/>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1360911E">
      <w:start w:val="1"/>
      <w:numFmt w:val="bullet"/>
      <w:lvlText w:val=""/>
      <w:lvlJc w:val="left"/>
      <w:pPr>
        <w:ind w:left="0" w:firstLine="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0200A4"/>
    <w:multiLevelType w:val="hybridMultilevel"/>
    <w:tmpl w:val="9B129B44"/>
    <w:lvl w:ilvl="0" w:tplc="731A1A42">
      <w:start w:val="1"/>
      <w:numFmt w:val="bullet"/>
      <w:lvlText w:val=""/>
      <w:lvlJc w:val="left"/>
      <w:pPr>
        <w:ind w:left="11" w:hanging="36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5C59DA"/>
    <w:multiLevelType w:val="hybridMultilevel"/>
    <w:tmpl w:val="205A944A"/>
    <w:lvl w:ilvl="0" w:tplc="CAC813B4">
      <w:numFmt w:val="bullet"/>
      <w:lvlText w:val="-"/>
      <w:lvlJc w:val="left"/>
      <w:pPr>
        <w:ind w:left="720" w:hanging="360"/>
      </w:pPr>
      <w:rPr>
        <w:rFonts w:ascii="Arial" w:eastAsiaTheme="minorHAnsi" w:hAnsi="Arial" w:cs="Arial" w:hint="default"/>
      </w:rPr>
    </w:lvl>
    <w:lvl w:ilvl="1" w:tplc="D368FDD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327C4D"/>
    <w:multiLevelType w:val="hybridMultilevel"/>
    <w:tmpl w:val="CBFC05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5BBA2B7B"/>
    <w:multiLevelType w:val="hybridMultilevel"/>
    <w:tmpl w:val="AAF885B2"/>
    <w:lvl w:ilvl="0" w:tplc="F19811A6">
      <w:start w:val="1"/>
      <w:numFmt w:val="bullet"/>
      <w:lvlText w:val=""/>
      <w:lvlJc w:val="left"/>
      <w:pPr>
        <w:ind w:left="-709" w:firstLine="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6" w15:restartNumberingAfterBreak="0">
    <w:nsid w:val="5D43261A"/>
    <w:multiLevelType w:val="hybridMultilevel"/>
    <w:tmpl w:val="D6BA5D48"/>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D99E3CEC">
      <w:start w:val="1"/>
      <w:numFmt w:val="bullet"/>
      <w:lvlText w:val=""/>
      <w:lvlJc w:val="left"/>
      <w:pPr>
        <w:ind w:left="170" w:hanging="17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147528"/>
    <w:multiLevelType w:val="hybridMultilevel"/>
    <w:tmpl w:val="8FE6F97E"/>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A9FA7F1C">
      <w:start w:val="1"/>
      <w:numFmt w:val="bullet"/>
      <w:lvlText w:val=""/>
      <w:lvlJc w:val="left"/>
      <w:pPr>
        <w:ind w:left="340" w:firstLine="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447EC"/>
    <w:multiLevelType w:val="hybridMultilevel"/>
    <w:tmpl w:val="B77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283F96"/>
    <w:multiLevelType w:val="hybridMultilevel"/>
    <w:tmpl w:val="32EC0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762F61"/>
    <w:multiLevelType w:val="hybridMultilevel"/>
    <w:tmpl w:val="9BDA68AC"/>
    <w:lvl w:ilvl="0" w:tplc="68B08878">
      <w:start w:val="1"/>
      <w:numFmt w:val="bullet"/>
      <w:lvlText w:val=""/>
      <w:lvlJc w:val="left"/>
      <w:pPr>
        <w:ind w:left="57" w:hanging="766"/>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1" w15:restartNumberingAfterBreak="0">
    <w:nsid w:val="665766CA"/>
    <w:multiLevelType w:val="hybridMultilevel"/>
    <w:tmpl w:val="5668563C"/>
    <w:lvl w:ilvl="0" w:tplc="B514431A">
      <w:start w:val="1"/>
      <w:numFmt w:val="bullet"/>
      <w:lvlText w:val=""/>
      <w:lvlJc w:val="left"/>
      <w:pPr>
        <w:ind w:left="-709"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07400"/>
    <w:multiLevelType w:val="hybridMultilevel"/>
    <w:tmpl w:val="0F2EA724"/>
    <w:lvl w:ilvl="0" w:tplc="BD6ECEAA">
      <w:start w:val="1"/>
      <w:numFmt w:val="bullet"/>
      <w:lvlText w:val=""/>
      <w:lvlJc w:val="left"/>
      <w:pPr>
        <w:tabs>
          <w:tab w:val="num" w:pos="170"/>
        </w:tabs>
        <w:ind w:left="0" w:hanging="70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8228A"/>
    <w:multiLevelType w:val="hybridMultilevel"/>
    <w:tmpl w:val="6834F130"/>
    <w:lvl w:ilvl="0" w:tplc="09F67F88">
      <w:start w:val="1"/>
      <w:numFmt w:val="bullet"/>
      <w:lvlText w:val=""/>
      <w:lvlJc w:val="left"/>
      <w:pPr>
        <w:ind w:left="11" w:hanging="11"/>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B04F3"/>
    <w:multiLevelType w:val="hybridMultilevel"/>
    <w:tmpl w:val="EA32363C"/>
    <w:lvl w:ilvl="0" w:tplc="69403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880828"/>
    <w:multiLevelType w:val="hybridMultilevel"/>
    <w:tmpl w:val="395C0DAC"/>
    <w:lvl w:ilvl="0" w:tplc="638EC870">
      <w:start w:val="1"/>
      <w:numFmt w:val="bullet"/>
      <w:lvlText w:val=""/>
      <w:lvlJc w:val="left"/>
      <w:pPr>
        <w:ind w:left="-425" w:hanging="284"/>
      </w:pPr>
      <w:rPr>
        <w:rFonts w:ascii="Symbol" w:hAnsi="Symbol" w:hint="default"/>
      </w:rPr>
    </w:lvl>
    <w:lvl w:ilvl="1" w:tplc="014629C6">
      <w:start w:val="1"/>
      <w:numFmt w:val="bullet"/>
      <w:lvlText w:val="o"/>
      <w:lvlJc w:val="left"/>
      <w:pPr>
        <w:ind w:left="0" w:firstLine="34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C0835"/>
    <w:multiLevelType w:val="hybridMultilevel"/>
    <w:tmpl w:val="F79490AE"/>
    <w:lvl w:ilvl="0" w:tplc="194A6DAC">
      <w:start w:val="1"/>
      <w:numFmt w:val="bullet"/>
      <w:lvlText w:val=""/>
      <w:lvlJc w:val="left"/>
      <w:pPr>
        <w:ind w:left="170" w:hanging="17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E7B40"/>
    <w:multiLevelType w:val="hybridMultilevel"/>
    <w:tmpl w:val="320A2CA6"/>
    <w:lvl w:ilvl="0" w:tplc="638EC870">
      <w:start w:val="1"/>
      <w:numFmt w:val="bullet"/>
      <w:lvlText w:val=""/>
      <w:lvlJc w:val="left"/>
      <w:pPr>
        <w:ind w:left="-425" w:hanging="284"/>
      </w:pPr>
      <w:rPr>
        <w:rFonts w:ascii="Symbol" w:hAnsi="Symbol" w:hint="default"/>
      </w:rPr>
    </w:lvl>
    <w:lvl w:ilvl="1" w:tplc="275C6AF0">
      <w:start w:val="1"/>
      <w:numFmt w:val="bullet"/>
      <w:lvlText w:val="o"/>
      <w:lvlJc w:val="left"/>
      <w:pPr>
        <w:ind w:left="284" w:firstLine="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2"/>
  </w:num>
  <w:num w:numId="3">
    <w:abstractNumId w:val="46"/>
  </w:num>
  <w:num w:numId="4">
    <w:abstractNumId w:val="25"/>
  </w:num>
  <w:num w:numId="5">
    <w:abstractNumId w:val="35"/>
  </w:num>
  <w:num w:numId="6">
    <w:abstractNumId w:val="40"/>
  </w:num>
  <w:num w:numId="7">
    <w:abstractNumId w:val="41"/>
  </w:num>
  <w:num w:numId="8">
    <w:abstractNumId w:val="22"/>
  </w:num>
  <w:num w:numId="9">
    <w:abstractNumId w:val="11"/>
  </w:num>
  <w:num w:numId="10">
    <w:abstractNumId w:val="24"/>
  </w:num>
  <w:num w:numId="11">
    <w:abstractNumId w:val="42"/>
  </w:num>
  <w:num w:numId="12">
    <w:abstractNumId w:val="15"/>
  </w:num>
  <w:num w:numId="13">
    <w:abstractNumId w:val="26"/>
  </w:num>
  <w:num w:numId="14">
    <w:abstractNumId w:val="47"/>
  </w:num>
  <w:num w:numId="15">
    <w:abstractNumId w:val="23"/>
  </w:num>
  <w:num w:numId="16">
    <w:abstractNumId w:val="16"/>
  </w:num>
  <w:num w:numId="17">
    <w:abstractNumId w:val="45"/>
  </w:num>
  <w:num w:numId="18">
    <w:abstractNumId w:val="21"/>
  </w:num>
  <w:num w:numId="19">
    <w:abstractNumId w:val="19"/>
  </w:num>
  <w:num w:numId="20">
    <w:abstractNumId w:val="12"/>
  </w:num>
  <w:num w:numId="21">
    <w:abstractNumId w:val="31"/>
  </w:num>
  <w:num w:numId="22">
    <w:abstractNumId w:val="36"/>
  </w:num>
  <w:num w:numId="23">
    <w:abstractNumId w:val="20"/>
  </w:num>
  <w:num w:numId="24">
    <w:abstractNumId w:val="37"/>
  </w:num>
  <w:num w:numId="25">
    <w:abstractNumId w:val="29"/>
  </w:num>
  <w:num w:numId="26">
    <w:abstractNumId w:val="18"/>
  </w:num>
  <w:num w:numId="27">
    <w:abstractNumId w:val="13"/>
  </w:num>
  <w:num w:numId="28">
    <w:abstractNumId w:val="17"/>
  </w:num>
  <w:num w:numId="29">
    <w:abstractNumId w:val="39"/>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14"/>
  </w:num>
  <w:num w:numId="42">
    <w:abstractNumId w:val="38"/>
  </w:num>
  <w:num w:numId="43">
    <w:abstractNumId w:val="30"/>
  </w:num>
  <w:num w:numId="44">
    <w:abstractNumId w:val="34"/>
  </w:num>
  <w:num w:numId="45">
    <w:abstractNumId w:val="27"/>
  </w:num>
  <w:num w:numId="46">
    <w:abstractNumId w:val="44"/>
  </w:num>
  <w:num w:numId="47">
    <w:abstractNumId w:val="2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FFE"/>
    <w:rsid w:val="0002634E"/>
    <w:rsid w:val="000567DB"/>
    <w:rsid w:val="0006111D"/>
    <w:rsid w:val="00080395"/>
    <w:rsid w:val="00080620"/>
    <w:rsid w:val="000A1B80"/>
    <w:rsid w:val="000B3E9B"/>
    <w:rsid w:val="000C5A8B"/>
    <w:rsid w:val="000C7865"/>
    <w:rsid w:val="000D2AF0"/>
    <w:rsid w:val="000D3903"/>
    <w:rsid w:val="000E3CA4"/>
    <w:rsid w:val="00102DEF"/>
    <w:rsid w:val="00107753"/>
    <w:rsid w:val="001114DA"/>
    <w:rsid w:val="001275C9"/>
    <w:rsid w:val="00141592"/>
    <w:rsid w:val="0016368D"/>
    <w:rsid w:val="001B30DE"/>
    <w:rsid w:val="001D1479"/>
    <w:rsid w:val="001D2359"/>
    <w:rsid w:val="001E74F0"/>
    <w:rsid w:val="001F780E"/>
    <w:rsid w:val="002100B2"/>
    <w:rsid w:val="0021237D"/>
    <w:rsid w:val="00213D9B"/>
    <w:rsid w:val="00221807"/>
    <w:rsid w:val="002510C0"/>
    <w:rsid w:val="00293937"/>
    <w:rsid w:val="002B7908"/>
    <w:rsid w:val="002D778C"/>
    <w:rsid w:val="002E54A9"/>
    <w:rsid w:val="002E65B3"/>
    <w:rsid w:val="002E6BCD"/>
    <w:rsid w:val="00307A56"/>
    <w:rsid w:val="0031617A"/>
    <w:rsid w:val="003212C6"/>
    <w:rsid w:val="0033111B"/>
    <w:rsid w:val="00354AFB"/>
    <w:rsid w:val="003636EF"/>
    <w:rsid w:val="003639BD"/>
    <w:rsid w:val="00382566"/>
    <w:rsid w:val="00393B6B"/>
    <w:rsid w:val="003A70E9"/>
    <w:rsid w:val="003B6267"/>
    <w:rsid w:val="003C5E83"/>
    <w:rsid w:val="003D37DC"/>
    <w:rsid w:val="003F4764"/>
    <w:rsid w:val="00403477"/>
    <w:rsid w:val="00417671"/>
    <w:rsid w:val="00440F9B"/>
    <w:rsid w:val="00461DFD"/>
    <w:rsid w:val="00461ECD"/>
    <w:rsid w:val="00465BA2"/>
    <w:rsid w:val="00471582"/>
    <w:rsid w:val="00472C9E"/>
    <w:rsid w:val="00475307"/>
    <w:rsid w:val="004810DD"/>
    <w:rsid w:val="00491C82"/>
    <w:rsid w:val="00493BAD"/>
    <w:rsid w:val="00494F05"/>
    <w:rsid w:val="004A4D4E"/>
    <w:rsid w:val="004A4E73"/>
    <w:rsid w:val="004B14DF"/>
    <w:rsid w:val="004D1A4B"/>
    <w:rsid w:val="004D25DA"/>
    <w:rsid w:val="004E671E"/>
    <w:rsid w:val="004F6FA4"/>
    <w:rsid w:val="004F73E7"/>
    <w:rsid w:val="00507A77"/>
    <w:rsid w:val="00514D69"/>
    <w:rsid w:val="005405A5"/>
    <w:rsid w:val="00556EA4"/>
    <w:rsid w:val="00560B93"/>
    <w:rsid w:val="00570E35"/>
    <w:rsid w:val="00575F1D"/>
    <w:rsid w:val="00586378"/>
    <w:rsid w:val="005A57D3"/>
    <w:rsid w:val="005B12B4"/>
    <w:rsid w:val="005C7527"/>
    <w:rsid w:val="005D38A1"/>
    <w:rsid w:val="005D4400"/>
    <w:rsid w:val="005D4ADC"/>
    <w:rsid w:val="005E4FD5"/>
    <w:rsid w:val="006020D1"/>
    <w:rsid w:val="006112E6"/>
    <w:rsid w:val="0062357A"/>
    <w:rsid w:val="00654D71"/>
    <w:rsid w:val="00667AF5"/>
    <w:rsid w:val="00694CE9"/>
    <w:rsid w:val="006A6123"/>
    <w:rsid w:val="006B53B4"/>
    <w:rsid w:val="006B7AA3"/>
    <w:rsid w:val="006C2C66"/>
    <w:rsid w:val="006D07F8"/>
    <w:rsid w:val="006E599F"/>
    <w:rsid w:val="00713341"/>
    <w:rsid w:val="007304E9"/>
    <w:rsid w:val="00731634"/>
    <w:rsid w:val="00747BC3"/>
    <w:rsid w:val="007506A6"/>
    <w:rsid w:val="0075175A"/>
    <w:rsid w:val="0076097D"/>
    <w:rsid w:val="00761C43"/>
    <w:rsid w:val="00785D11"/>
    <w:rsid w:val="00794396"/>
    <w:rsid w:val="00794DA1"/>
    <w:rsid w:val="007B052C"/>
    <w:rsid w:val="007C3B53"/>
    <w:rsid w:val="007D0948"/>
    <w:rsid w:val="007D6260"/>
    <w:rsid w:val="007E156D"/>
    <w:rsid w:val="007E64CE"/>
    <w:rsid w:val="007E660F"/>
    <w:rsid w:val="00800036"/>
    <w:rsid w:val="00801BE0"/>
    <w:rsid w:val="0081344E"/>
    <w:rsid w:val="0082714E"/>
    <w:rsid w:val="00833CF9"/>
    <w:rsid w:val="00840F1B"/>
    <w:rsid w:val="008429B6"/>
    <w:rsid w:val="00843D93"/>
    <w:rsid w:val="008501DF"/>
    <w:rsid w:val="0086356B"/>
    <w:rsid w:val="00867539"/>
    <w:rsid w:val="00881AF2"/>
    <w:rsid w:val="0088724C"/>
    <w:rsid w:val="008A358D"/>
    <w:rsid w:val="008D3E85"/>
    <w:rsid w:val="008D6FF2"/>
    <w:rsid w:val="0092315F"/>
    <w:rsid w:val="0093304C"/>
    <w:rsid w:val="00935153"/>
    <w:rsid w:val="0095773C"/>
    <w:rsid w:val="00974133"/>
    <w:rsid w:val="009916BA"/>
    <w:rsid w:val="00991749"/>
    <w:rsid w:val="009A73A4"/>
    <w:rsid w:val="009C0750"/>
    <w:rsid w:val="009D050E"/>
    <w:rsid w:val="009E66A9"/>
    <w:rsid w:val="009E7F14"/>
    <w:rsid w:val="009F13D8"/>
    <w:rsid w:val="009F7413"/>
    <w:rsid w:val="00A10CBC"/>
    <w:rsid w:val="00A1423B"/>
    <w:rsid w:val="00A15A01"/>
    <w:rsid w:val="00A1734C"/>
    <w:rsid w:val="00A26E5B"/>
    <w:rsid w:val="00A40991"/>
    <w:rsid w:val="00A476F1"/>
    <w:rsid w:val="00A551D4"/>
    <w:rsid w:val="00A82823"/>
    <w:rsid w:val="00A82900"/>
    <w:rsid w:val="00A94348"/>
    <w:rsid w:val="00A959E5"/>
    <w:rsid w:val="00AC4E2F"/>
    <w:rsid w:val="00B1539C"/>
    <w:rsid w:val="00B17C77"/>
    <w:rsid w:val="00B25FFE"/>
    <w:rsid w:val="00B37712"/>
    <w:rsid w:val="00B440E9"/>
    <w:rsid w:val="00B722D3"/>
    <w:rsid w:val="00B858FF"/>
    <w:rsid w:val="00BB6FE1"/>
    <w:rsid w:val="00BD501B"/>
    <w:rsid w:val="00BD73F4"/>
    <w:rsid w:val="00BE3525"/>
    <w:rsid w:val="00BE5309"/>
    <w:rsid w:val="00BE63AB"/>
    <w:rsid w:val="00C11663"/>
    <w:rsid w:val="00C132A4"/>
    <w:rsid w:val="00C14521"/>
    <w:rsid w:val="00C4338C"/>
    <w:rsid w:val="00C6182B"/>
    <w:rsid w:val="00C70C8B"/>
    <w:rsid w:val="00C73348"/>
    <w:rsid w:val="00CA018E"/>
    <w:rsid w:val="00CA26B8"/>
    <w:rsid w:val="00CC4514"/>
    <w:rsid w:val="00CC7D6F"/>
    <w:rsid w:val="00CE3FCE"/>
    <w:rsid w:val="00CF7DAC"/>
    <w:rsid w:val="00D04852"/>
    <w:rsid w:val="00D10570"/>
    <w:rsid w:val="00D1406D"/>
    <w:rsid w:val="00D42D8C"/>
    <w:rsid w:val="00D470DA"/>
    <w:rsid w:val="00D60E32"/>
    <w:rsid w:val="00D7155E"/>
    <w:rsid w:val="00D71E36"/>
    <w:rsid w:val="00D721A8"/>
    <w:rsid w:val="00DA0E02"/>
    <w:rsid w:val="00DB332E"/>
    <w:rsid w:val="00DB367F"/>
    <w:rsid w:val="00DC47F9"/>
    <w:rsid w:val="00DF3DC0"/>
    <w:rsid w:val="00E16C08"/>
    <w:rsid w:val="00E330C2"/>
    <w:rsid w:val="00E50D6A"/>
    <w:rsid w:val="00E61B1D"/>
    <w:rsid w:val="00E628A8"/>
    <w:rsid w:val="00E7512D"/>
    <w:rsid w:val="00E957AA"/>
    <w:rsid w:val="00ED1CAE"/>
    <w:rsid w:val="00EE5AB7"/>
    <w:rsid w:val="00EF3CA4"/>
    <w:rsid w:val="00EF5C30"/>
    <w:rsid w:val="00F01867"/>
    <w:rsid w:val="00F25B50"/>
    <w:rsid w:val="00F41E32"/>
    <w:rsid w:val="00F532FB"/>
    <w:rsid w:val="00F61F35"/>
    <w:rsid w:val="00F65E40"/>
    <w:rsid w:val="00F71B21"/>
    <w:rsid w:val="00F82E8A"/>
    <w:rsid w:val="00F95B58"/>
    <w:rsid w:val="00FA66D7"/>
    <w:rsid w:val="00FA6F6F"/>
    <w:rsid w:val="00FB07CA"/>
    <w:rsid w:val="00FB72AB"/>
    <w:rsid w:val="00FC3F8D"/>
    <w:rsid w:val="00FD0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9BAC94"/>
  <w15:docId w15:val="{E7EA69ED-47DC-474C-B0A8-5EE81AA9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 ECITB"/>
    <w:qFormat/>
    <w:rsid w:val="00E50D6A"/>
    <w:rPr>
      <w:rFonts w:ascii="Arial" w:hAnsi="Arial"/>
      <w:sz w:val="22"/>
    </w:rPr>
  </w:style>
  <w:style w:type="paragraph" w:styleId="Heading1">
    <w:name w:val="heading 1"/>
    <w:aliases w:val="Body copy header - ECITB"/>
    <w:basedOn w:val="Normal"/>
    <w:next w:val="Normal"/>
    <w:link w:val="Heading1Char"/>
    <w:uiPriority w:val="9"/>
    <w:qFormat/>
    <w:rsid w:val="00E50D6A"/>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76097D"/>
    <w:pPr>
      <w:keepNext/>
      <w:keepLines/>
      <w:spacing w:before="40"/>
      <w:outlineLvl w:val="1"/>
    </w:pPr>
    <w:rPr>
      <w:rFonts w:eastAsiaTheme="majorEastAsia" w:cstheme="majorBidi"/>
      <w:color w:val="000000" w:themeColor="text1"/>
      <w:szCs w:val="26"/>
    </w:rPr>
  </w:style>
  <w:style w:type="paragraph" w:styleId="Heading3">
    <w:name w:val="heading 3"/>
    <w:basedOn w:val="Heading2"/>
    <w:next w:val="Normal"/>
    <w:link w:val="Heading3Char"/>
    <w:uiPriority w:val="9"/>
    <w:unhideWhenUsed/>
    <w:qFormat/>
    <w:rsid w:val="0076097D"/>
    <w:pPr>
      <w:outlineLvl w:val="2"/>
    </w:pPr>
  </w:style>
  <w:style w:type="paragraph" w:styleId="Heading4">
    <w:name w:val="heading 4"/>
    <w:basedOn w:val="Heading3"/>
    <w:next w:val="Normal"/>
    <w:link w:val="Heading4Char"/>
    <w:uiPriority w:val="9"/>
    <w:unhideWhenUsed/>
    <w:qFormat/>
    <w:rsid w:val="0076097D"/>
    <w:pPr>
      <w:outlineLvl w:val="3"/>
    </w:pPr>
  </w:style>
  <w:style w:type="paragraph" w:styleId="Heading5">
    <w:name w:val="heading 5"/>
    <w:basedOn w:val="Heading4"/>
    <w:next w:val="Normal"/>
    <w:link w:val="Heading5Char"/>
    <w:uiPriority w:val="9"/>
    <w:unhideWhenUsed/>
    <w:qFormat/>
    <w:rsid w:val="0076097D"/>
    <w:pPr>
      <w:outlineLvl w:val="4"/>
    </w:pPr>
  </w:style>
  <w:style w:type="paragraph" w:styleId="Heading6">
    <w:name w:val="heading 6"/>
    <w:basedOn w:val="Heading5"/>
    <w:next w:val="Normal"/>
    <w:link w:val="Heading6Char"/>
    <w:uiPriority w:val="9"/>
    <w:unhideWhenUsed/>
    <w:qFormat/>
    <w:rsid w:val="0076097D"/>
    <w:pPr>
      <w:outlineLvl w:val="5"/>
    </w:pPr>
  </w:style>
  <w:style w:type="paragraph" w:styleId="Heading7">
    <w:name w:val="heading 7"/>
    <w:basedOn w:val="Heading6"/>
    <w:next w:val="Normal"/>
    <w:link w:val="Heading7Char"/>
    <w:uiPriority w:val="9"/>
    <w:unhideWhenUsed/>
    <w:qFormat/>
    <w:rsid w:val="0076097D"/>
    <w:pPr>
      <w:outlineLvl w:val="6"/>
    </w:pPr>
  </w:style>
  <w:style w:type="paragraph" w:styleId="Heading8">
    <w:name w:val="heading 8"/>
    <w:basedOn w:val="Heading7"/>
    <w:next w:val="Normal"/>
    <w:link w:val="Heading8Char"/>
    <w:uiPriority w:val="9"/>
    <w:unhideWhenUsed/>
    <w:qFormat/>
    <w:rsid w:val="0076097D"/>
    <w:pPr>
      <w:outlineLvl w:val="7"/>
    </w:pPr>
  </w:style>
  <w:style w:type="paragraph" w:styleId="Heading9">
    <w:name w:val="heading 9"/>
    <w:basedOn w:val="Heading8"/>
    <w:next w:val="Normal"/>
    <w:link w:val="Heading9Char"/>
    <w:uiPriority w:val="9"/>
    <w:unhideWhenUsed/>
    <w:qFormat/>
    <w:rsid w:val="007609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ody copy header - ECITB Char"/>
    <w:basedOn w:val="DefaultParagraphFont"/>
    <w:link w:val="Heading1"/>
    <w:uiPriority w:val="9"/>
    <w:rsid w:val="00E50D6A"/>
    <w:rPr>
      <w:rFonts w:ascii="Arial" w:eastAsiaTheme="majorEastAsia" w:hAnsi="Arial" w:cstheme="majorBidi"/>
      <w:b/>
      <w:color w:val="000000" w:themeColor="text1"/>
      <w:sz w:val="28"/>
      <w:szCs w:val="32"/>
    </w:rPr>
  </w:style>
  <w:style w:type="paragraph" w:styleId="Header">
    <w:name w:val="header"/>
    <w:basedOn w:val="Normal"/>
    <w:link w:val="HeaderChar"/>
    <w:uiPriority w:val="99"/>
    <w:unhideWhenUsed/>
    <w:rsid w:val="00403477"/>
    <w:pPr>
      <w:tabs>
        <w:tab w:val="center" w:pos="4513"/>
        <w:tab w:val="right" w:pos="9026"/>
      </w:tabs>
    </w:pPr>
  </w:style>
  <w:style w:type="character" w:customStyle="1" w:styleId="HeaderChar">
    <w:name w:val="Header Char"/>
    <w:basedOn w:val="DefaultParagraphFont"/>
    <w:link w:val="Header"/>
    <w:uiPriority w:val="99"/>
    <w:rsid w:val="00403477"/>
  </w:style>
  <w:style w:type="paragraph" w:styleId="Footer">
    <w:name w:val="footer"/>
    <w:basedOn w:val="Normal"/>
    <w:link w:val="FooterChar"/>
    <w:uiPriority w:val="99"/>
    <w:unhideWhenUsed/>
    <w:rsid w:val="00403477"/>
    <w:pPr>
      <w:tabs>
        <w:tab w:val="center" w:pos="4513"/>
        <w:tab w:val="right" w:pos="9026"/>
      </w:tabs>
    </w:pPr>
  </w:style>
  <w:style w:type="character" w:customStyle="1" w:styleId="FooterChar">
    <w:name w:val="Footer Char"/>
    <w:basedOn w:val="DefaultParagraphFont"/>
    <w:link w:val="Footer"/>
    <w:uiPriority w:val="99"/>
    <w:rsid w:val="00403477"/>
  </w:style>
  <w:style w:type="paragraph" w:styleId="NoSpacing">
    <w:name w:val="No Spacing"/>
    <w:link w:val="NoSpacingChar"/>
    <w:uiPriority w:val="1"/>
    <w:qFormat/>
    <w:rsid w:val="00E50D6A"/>
    <w:rPr>
      <w:rFonts w:ascii="Arial" w:eastAsiaTheme="minorEastAsia" w:hAnsi="Arial"/>
      <w:sz w:val="22"/>
      <w:szCs w:val="22"/>
      <w:lang w:eastAsia="zh-CN"/>
    </w:rPr>
  </w:style>
  <w:style w:type="character" w:customStyle="1" w:styleId="NoSpacingChar">
    <w:name w:val="No Spacing Char"/>
    <w:basedOn w:val="DefaultParagraphFont"/>
    <w:link w:val="NoSpacing"/>
    <w:uiPriority w:val="1"/>
    <w:rsid w:val="00E50D6A"/>
    <w:rPr>
      <w:rFonts w:ascii="Arial" w:eastAsiaTheme="minorEastAsia" w:hAnsi="Arial"/>
      <w:sz w:val="22"/>
      <w:szCs w:val="22"/>
      <w:lang w:eastAsia="zh-CN"/>
    </w:rPr>
  </w:style>
  <w:style w:type="paragraph" w:styleId="ListParagraph">
    <w:name w:val="List Paragraph"/>
    <w:basedOn w:val="Heading7"/>
    <w:uiPriority w:val="34"/>
    <w:qFormat/>
    <w:rsid w:val="0076097D"/>
  </w:style>
  <w:style w:type="paragraph" w:styleId="Title">
    <w:name w:val="Title"/>
    <w:aliases w:val="Title - ECITB"/>
    <w:basedOn w:val="Normal"/>
    <w:next w:val="Normal"/>
    <w:link w:val="TitleChar"/>
    <w:uiPriority w:val="10"/>
    <w:qFormat/>
    <w:rsid w:val="00E50D6A"/>
    <w:pPr>
      <w:contextualSpacing/>
    </w:pPr>
    <w:rPr>
      <w:rFonts w:eastAsiaTheme="majorEastAsia" w:cstheme="majorBidi"/>
      <w:b/>
      <w:spacing w:val="-10"/>
      <w:kern w:val="28"/>
      <w:sz w:val="28"/>
      <w:szCs w:val="56"/>
    </w:rPr>
  </w:style>
  <w:style w:type="character" w:customStyle="1" w:styleId="TitleChar">
    <w:name w:val="Title Char"/>
    <w:aliases w:val="Title - ECITB Char"/>
    <w:basedOn w:val="DefaultParagraphFont"/>
    <w:link w:val="Title"/>
    <w:uiPriority w:val="10"/>
    <w:rsid w:val="00E50D6A"/>
    <w:rPr>
      <w:rFonts w:ascii="Arial" w:eastAsiaTheme="majorEastAsia" w:hAnsi="Arial" w:cstheme="majorBidi"/>
      <w:b/>
      <w:spacing w:val="-10"/>
      <w:kern w:val="28"/>
      <w:sz w:val="28"/>
      <w:szCs w:val="56"/>
    </w:rPr>
  </w:style>
  <w:style w:type="character" w:styleId="SubtleEmphasis">
    <w:name w:val="Subtle Emphasis"/>
    <w:uiPriority w:val="19"/>
    <w:qFormat/>
    <w:rsid w:val="0076097D"/>
  </w:style>
  <w:style w:type="character" w:styleId="Emphasis">
    <w:name w:val="Emphasis"/>
    <w:basedOn w:val="SubtleEmphasis"/>
    <w:uiPriority w:val="20"/>
    <w:qFormat/>
    <w:rsid w:val="0076097D"/>
  </w:style>
  <w:style w:type="character" w:styleId="Strong">
    <w:name w:val="Strong"/>
    <w:basedOn w:val="IntenseEmphasis"/>
    <w:uiPriority w:val="22"/>
    <w:qFormat/>
    <w:rsid w:val="0076097D"/>
    <w:rPr>
      <w:rFonts w:ascii="Arial" w:hAnsi="Arial"/>
      <w:b/>
      <w:bCs/>
      <w:i w:val="0"/>
      <w:iCs w:val="0"/>
      <w:sz w:val="22"/>
    </w:rPr>
  </w:style>
  <w:style w:type="character" w:customStyle="1" w:styleId="Heading2Char">
    <w:name w:val="Heading 2 Char"/>
    <w:basedOn w:val="DefaultParagraphFont"/>
    <w:link w:val="Heading2"/>
    <w:uiPriority w:val="9"/>
    <w:rsid w:val="0076097D"/>
    <w:rPr>
      <w:rFonts w:ascii="Arial" w:eastAsiaTheme="majorEastAsia" w:hAnsi="Arial" w:cstheme="majorBidi"/>
      <w:color w:val="000000" w:themeColor="text1"/>
      <w:sz w:val="22"/>
      <w:szCs w:val="26"/>
    </w:rPr>
  </w:style>
  <w:style w:type="character" w:customStyle="1" w:styleId="Heading3Char">
    <w:name w:val="Heading 3 Char"/>
    <w:basedOn w:val="DefaultParagraphFont"/>
    <w:link w:val="Heading3"/>
    <w:uiPriority w:val="9"/>
    <w:rsid w:val="0076097D"/>
    <w:rPr>
      <w:rFonts w:ascii="Arial" w:eastAsiaTheme="majorEastAsia" w:hAnsi="Arial" w:cstheme="majorBidi"/>
      <w:color w:val="000000" w:themeColor="text1"/>
      <w:sz w:val="22"/>
      <w:szCs w:val="26"/>
    </w:rPr>
  </w:style>
  <w:style w:type="character" w:customStyle="1" w:styleId="Heading4Char">
    <w:name w:val="Heading 4 Char"/>
    <w:basedOn w:val="DefaultParagraphFont"/>
    <w:link w:val="Heading4"/>
    <w:uiPriority w:val="9"/>
    <w:rsid w:val="0076097D"/>
    <w:rPr>
      <w:rFonts w:ascii="Arial" w:eastAsiaTheme="majorEastAsia" w:hAnsi="Arial" w:cstheme="majorBidi"/>
      <w:color w:val="000000" w:themeColor="text1"/>
      <w:sz w:val="22"/>
      <w:szCs w:val="26"/>
    </w:rPr>
  </w:style>
  <w:style w:type="character" w:customStyle="1" w:styleId="Heading5Char">
    <w:name w:val="Heading 5 Char"/>
    <w:basedOn w:val="DefaultParagraphFont"/>
    <w:link w:val="Heading5"/>
    <w:uiPriority w:val="9"/>
    <w:rsid w:val="0076097D"/>
    <w:rPr>
      <w:rFonts w:ascii="Arial" w:eastAsiaTheme="majorEastAsia" w:hAnsi="Arial" w:cstheme="majorBidi"/>
      <w:color w:val="000000" w:themeColor="text1"/>
      <w:sz w:val="22"/>
      <w:szCs w:val="26"/>
    </w:rPr>
  </w:style>
  <w:style w:type="character" w:customStyle="1" w:styleId="Heading6Char">
    <w:name w:val="Heading 6 Char"/>
    <w:basedOn w:val="DefaultParagraphFont"/>
    <w:link w:val="Heading6"/>
    <w:uiPriority w:val="9"/>
    <w:rsid w:val="0076097D"/>
    <w:rPr>
      <w:rFonts w:ascii="Arial" w:eastAsiaTheme="majorEastAsia" w:hAnsi="Arial" w:cstheme="majorBidi"/>
      <w:color w:val="000000" w:themeColor="text1"/>
      <w:sz w:val="22"/>
      <w:szCs w:val="26"/>
    </w:rPr>
  </w:style>
  <w:style w:type="character" w:customStyle="1" w:styleId="Heading7Char">
    <w:name w:val="Heading 7 Char"/>
    <w:basedOn w:val="DefaultParagraphFont"/>
    <w:link w:val="Heading7"/>
    <w:uiPriority w:val="9"/>
    <w:rsid w:val="0076097D"/>
    <w:rPr>
      <w:rFonts w:ascii="Arial" w:eastAsiaTheme="majorEastAsia" w:hAnsi="Arial" w:cstheme="majorBidi"/>
      <w:color w:val="000000" w:themeColor="text1"/>
      <w:sz w:val="22"/>
      <w:szCs w:val="26"/>
    </w:rPr>
  </w:style>
  <w:style w:type="character" w:customStyle="1" w:styleId="Heading8Char">
    <w:name w:val="Heading 8 Char"/>
    <w:basedOn w:val="DefaultParagraphFont"/>
    <w:link w:val="Heading8"/>
    <w:uiPriority w:val="9"/>
    <w:rsid w:val="0076097D"/>
    <w:rPr>
      <w:rFonts w:ascii="Arial" w:eastAsiaTheme="majorEastAsia" w:hAnsi="Arial" w:cstheme="majorBidi"/>
      <w:color w:val="000000" w:themeColor="text1"/>
      <w:sz w:val="22"/>
      <w:szCs w:val="26"/>
    </w:rPr>
  </w:style>
  <w:style w:type="character" w:customStyle="1" w:styleId="Heading9Char">
    <w:name w:val="Heading 9 Char"/>
    <w:basedOn w:val="DefaultParagraphFont"/>
    <w:link w:val="Heading9"/>
    <w:uiPriority w:val="9"/>
    <w:rsid w:val="0076097D"/>
    <w:rPr>
      <w:rFonts w:ascii="Arial" w:eastAsiaTheme="majorEastAsia" w:hAnsi="Arial" w:cstheme="majorBidi"/>
      <w:color w:val="000000" w:themeColor="text1"/>
      <w:sz w:val="22"/>
      <w:szCs w:val="26"/>
    </w:rPr>
  </w:style>
  <w:style w:type="paragraph" w:styleId="Subtitle">
    <w:name w:val="Subtitle"/>
    <w:basedOn w:val="Heading9"/>
    <w:next w:val="Normal"/>
    <w:link w:val="SubtitleChar"/>
    <w:uiPriority w:val="11"/>
    <w:qFormat/>
    <w:rsid w:val="0076097D"/>
  </w:style>
  <w:style w:type="character" w:customStyle="1" w:styleId="SubtitleChar">
    <w:name w:val="Subtitle Char"/>
    <w:basedOn w:val="DefaultParagraphFont"/>
    <w:link w:val="Subtitle"/>
    <w:uiPriority w:val="11"/>
    <w:rsid w:val="0076097D"/>
    <w:rPr>
      <w:rFonts w:ascii="Arial" w:eastAsiaTheme="majorEastAsia" w:hAnsi="Arial" w:cstheme="majorBidi"/>
      <w:color w:val="000000" w:themeColor="text1"/>
      <w:sz w:val="22"/>
      <w:szCs w:val="26"/>
    </w:rPr>
  </w:style>
  <w:style w:type="character" w:styleId="IntenseEmphasis">
    <w:name w:val="Intense Emphasis"/>
    <w:basedOn w:val="Emphasis"/>
    <w:uiPriority w:val="21"/>
    <w:qFormat/>
    <w:rsid w:val="0076097D"/>
  </w:style>
  <w:style w:type="paragraph" w:styleId="Quote">
    <w:name w:val="Quote"/>
    <w:basedOn w:val="Heading8"/>
    <w:next w:val="Normal"/>
    <w:link w:val="QuoteChar"/>
    <w:uiPriority w:val="29"/>
    <w:qFormat/>
    <w:rsid w:val="0076097D"/>
    <w:rPr>
      <w:i/>
    </w:rPr>
  </w:style>
  <w:style w:type="character" w:customStyle="1" w:styleId="QuoteChar">
    <w:name w:val="Quote Char"/>
    <w:basedOn w:val="DefaultParagraphFont"/>
    <w:link w:val="Quote"/>
    <w:uiPriority w:val="29"/>
    <w:rsid w:val="0076097D"/>
    <w:rPr>
      <w:rFonts w:ascii="Arial" w:eastAsiaTheme="majorEastAsia" w:hAnsi="Arial" w:cstheme="majorBidi"/>
      <w:i/>
      <w:color w:val="000000" w:themeColor="text1"/>
      <w:sz w:val="22"/>
      <w:szCs w:val="26"/>
    </w:rPr>
  </w:style>
  <w:style w:type="paragraph" w:styleId="IntenseQuote">
    <w:name w:val="Intense Quote"/>
    <w:basedOn w:val="Normal"/>
    <w:next w:val="Normal"/>
    <w:link w:val="IntenseQuoteChar"/>
    <w:uiPriority w:val="30"/>
    <w:qFormat/>
    <w:rsid w:val="0076097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6097D"/>
    <w:rPr>
      <w:rFonts w:ascii="Arial" w:hAnsi="Arial"/>
      <w:i/>
      <w:iCs/>
      <w:color w:val="5B9BD5" w:themeColor="accent1"/>
      <w:sz w:val="22"/>
    </w:rPr>
  </w:style>
  <w:style w:type="character" w:styleId="SubtleReference">
    <w:name w:val="Subtle Reference"/>
    <w:uiPriority w:val="31"/>
    <w:qFormat/>
    <w:rsid w:val="0076097D"/>
  </w:style>
  <w:style w:type="character" w:styleId="BookTitle">
    <w:name w:val="Book Title"/>
    <w:basedOn w:val="Strong"/>
    <w:uiPriority w:val="33"/>
    <w:qFormat/>
    <w:rsid w:val="0076097D"/>
    <w:rPr>
      <w:rFonts w:ascii="Arial" w:hAnsi="Arial"/>
      <w:b/>
      <w:bCs/>
      <w:i w:val="0"/>
      <w:iCs w:val="0"/>
      <w:sz w:val="22"/>
    </w:rPr>
  </w:style>
  <w:style w:type="paragraph" w:styleId="Caption">
    <w:name w:val="caption"/>
    <w:basedOn w:val="ListParagraph"/>
    <w:next w:val="Normal"/>
    <w:uiPriority w:val="35"/>
    <w:unhideWhenUsed/>
    <w:qFormat/>
    <w:rsid w:val="0076097D"/>
  </w:style>
  <w:style w:type="paragraph" w:styleId="Bibliography">
    <w:name w:val="Bibliography"/>
    <w:basedOn w:val="Caption"/>
    <w:next w:val="Normal"/>
    <w:uiPriority w:val="37"/>
    <w:unhideWhenUsed/>
    <w:rsid w:val="0076097D"/>
  </w:style>
  <w:style w:type="paragraph" w:styleId="TOC1">
    <w:name w:val="toc 1"/>
    <w:basedOn w:val="Bibliography"/>
    <w:next w:val="Normal"/>
    <w:autoRedefine/>
    <w:uiPriority w:val="39"/>
    <w:unhideWhenUsed/>
    <w:rsid w:val="0076097D"/>
  </w:style>
  <w:style w:type="paragraph" w:styleId="TOC2">
    <w:name w:val="toc 2"/>
    <w:basedOn w:val="Normal"/>
    <w:next w:val="Normal"/>
    <w:autoRedefine/>
    <w:uiPriority w:val="39"/>
    <w:unhideWhenUsed/>
    <w:rsid w:val="0076097D"/>
    <w:pPr>
      <w:spacing w:after="100"/>
      <w:ind w:left="220"/>
    </w:pPr>
  </w:style>
  <w:style w:type="paragraph" w:styleId="TOC3">
    <w:name w:val="toc 3"/>
    <w:basedOn w:val="Normal"/>
    <w:next w:val="Normal"/>
    <w:autoRedefine/>
    <w:uiPriority w:val="39"/>
    <w:semiHidden/>
    <w:unhideWhenUsed/>
    <w:rsid w:val="0076097D"/>
    <w:pPr>
      <w:spacing w:after="100"/>
      <w:ind w:left="440"/>
    </w:pPr>
  </w:style>
  <w:style w:type="paragraph" w:styleId="BlockText">
    <w:name w:val="Block Text"/>
    <w:basedOn w:val="TOC2"/>
    <w:uiPriority w:val="99"/>
    <w:unhideWhenUsed/>
    <w:rsid w:val="0076097D"/>
  </w:style>
  <w:style w:type="paragraph" w:styleId="TOCHeading">
    <w:name w:val="TOC Heading"/>
    <w:basedOn w:val="BlockText"/>
    <w:next w:val="Normal"/>
    <w:uiPriority w:val="39"/>
    <w:unhideWhenUsed/>
    <w:qFormat/>
    <w:rsid w:val="0076097D"/>
    <w:rPr>
      <w:b/>
    </w:rPr>
  </w:style>
  <w:style w:type="paragraph" w:customStyle="1" w:styleId="NoteLevel21">
    <w:name w:val="Note Level 21"/>
    <w:basedOn w:val="Normal"/>
    <w:uiPriority w:val="99"/>
    <w:unhideWhenUsed/>
    <w:rsid w:val="003212C6"/>
    <w:pPr>
      <w:keepNext/>
      <w:numPr>
        <w:ilvl w:val="1"/>
        <w:numId w:val="30"/>
      </w:numPr>
      <w:contextualSpacing/>
      <w:outlineLvl w:val="1"/>
    </w:pPr>
  </w:style>
  <w:style w:type="paragraph" w:styleId="MacroText">
    <w:name w:val="macro"/>
    <w:basedOn w:val="Normal"/>
    <w:link w:val="MacroTextChar"/>
    <w:uiPriority w:val="99"/>
    <w:unhideWhenUsed/>
    <w:rsid w:val="003212C6"/>
  </w:style>
  <w:style w:type="character" w:customStyle="1" w:styleId="MacroTextChar">
    <w:name w:val="Macro Text Char"/>
    <w:basedOn w:val="DefaultParagraphFont"/>
    <w:link w:val="MacroText"/>
    <w:uiPriority w:val="99"/>
    <w:rsid w:val="003212C6"/>
    <w:rPr>
      <w:rFonts w:ascii="Arial" w:hAnsi="Arial"/>
      <w:sz w:val="22"/>
    </w:rPr>
  </w:style>
  <w:style w:type="paragraph" w:styleId="MessageHeader">
    <w:name w:val="Message Header"/>
    <w:basedOn w:val="MacroText"/>
    <w:link w:val="MessageHeaderChar"/>
    <w:uiPriority w:val="99"/>
    <w:unhideWhenUsed/>
    <w:rsid w:val="003212C6"/>
  </w:style>
  <w:style w:type="character" w:customStyle="1" w:styleId="MessageHeaderChar">
    <w:name w:val="Message Header Char"/>
    <w:basedOn w:val="DefaultParagraphFont"/>
    <w:link w:val="MessageHeader"/>
    <w:uiPriority w:val="99"/>
    <w:rsid w:val="003212C6"/>
    <w:rPr>
      <w:rFonts w:ascii="Arial" w:hAnsi="Arial"/>
      <w:sz w:val="22"/>
    </w:rPr>
  </w:style>
  <w:style w:type="paragraph" w:styleId="NormalWeb">
    <w:name w:val="Normal (Web)"/>
    <w:basedOn w:val="MessageHeader"/>
    <w:uiPriority w:val="99"/>
    <w:unhideWhenUsed/>
    <w:rsid w:val="003212C6"/>
  </w:style>
  <w:style w:type="paragraph" w:styleId="NormalIndent">
    <w:name w:val="Normal Indent"/>
    <w:basedOn w:val="Normal"/>
    <w:uiPriority w:val="99"/>
    <w:semiHidden/>
    <w:unhideWhenUsed/>
    <w:rsid w:val="003212C6"/>
    <w:pPr>
      <w:ind w:left="720"/>
    </w:pPr>
  </w:style>
  <w:style w:type="paragraph" w:customStyle="1" w:styleId="NoteLevel11">
    <w:name w:val="Note Level 11"/>
    <w:basedOn w:val="Normal"/>
    <w:uiPriority w:val="99"/>
    <w:semiHidden/>
    <w:unhideWhenUsed/>
    <w:rsid w:val="003212C6"/>
    <w:pPr>
      <w:keepNext/>
      <w:numPr>
        <w:numId w:val="30"/>
      </w:numPr>
      <w:contextualSpacing/>
      <w:outlineLvl w:val="0"/>
    </w:pPr>
  </w:style>
  <w:style w:type="paragraph" w:customStyle="1" w:styleId="NoteLevel31">
    <w:name w:val="Note Level 31"/>
    <w:basedOn w:val="Normal"/>
    <w:uiPriority w:val="99"/>
    <w:semiHidden/>
    <w:unhideWhenUsed/>
    <w:rsid w:val="003212C6"/>
    <w:pPr>
      <w:keepNext/>
      <w:numPr>
        <w:ilvl w:val="2"/>
        <w:numId w:val="30"/>
      </w:numPr>
      <w:contextualSpacing/>
      <w:outlineLvl w:val="2"/>
    </w:pPr>
  </w:style>
  <w:style w:type="paragraph" w:customStyle="1" w:styleId="NoteLevel41">
    <w:name w:val="Note Level 41"/>
    <w:basedOn w:val="Normal"/>
    <w:uiPriority w:val="99"/>
    <w:unhideWhenUsed/>
    <w:rsid w:val="003212C6"/>
    <w:pPr>
      <w:keepNext/>
      <w:numPr>
        <w:ilvl w:val="3"/>
        <w:numId w:val="30"/>
      </w:numPr>
      <w:contextualSpacing/>
      <w:outlineLvl w:val="3"/>
    </w:pPr>
  </w:style>
  <w:style w:type="paragraph" w:customStyle="1" w:styleId="NoteLevel51">
    <w:name w:val="Note Level 51"/>
    <w:basedOn w:val="Normal"/>
    <w:uiPriority w:val="99"/>
    <w:semiHidden/>
    <w:unhideWhenUsed/>
    <w:rsid w:val="003212C6"/>
    <w:pPr>
      <w:keepNext/>
      <w:numPr>
        <w:ilvl w:val="4"/>
        <w:numId w:val="30"/>
      </w:numPr>
      <w:contextualSpacing/>
      <w:outlineLvl w:val="4"/>
    </w:pPr>
  </w:style>
  <w:style w:type="paragraph" w:customStyle="1" w:styleId="NoteLevel61">
    <w:name w:val="Note Level 61"/>
    <w:basedOn w:val="Normal"/>
    <w:uiPriority w:val="99"/>
    <w:semiHidden/>
    <w:unhideWhenUsed/>
    <w:rsid w:val="003212C6"/>
    <w:pPr>
      <w:keepNext/>
      <w:numPr>
        <w:ilvl w:val="5"/>
        <w:numId w:val="30"/>
      </w:numPr>
      <w:contextualSpacing/>
      <w:outlineLvl w:val="5"/>
    </w:pPr>
  </w:style>
  <w:style w:type="paragraph" w:customStyle="1" w:styleId="NoteLevel71">
    <w:name w:val="Note Level 71"/>
    <w:basedOn w:val="Normal"/>
    <w:uiPriority w:val="99"/>
    <w:semiHidden/>
    <w:unhideWhenUsed/>
    <w:rsid w:val="003212C6"/>
    <w:pPr>
      <w:keepNext/>
      <w:numPr>
        <w:ilvl w:val="6"/>
        <w:numId w:val="30"/>
      </w:numPr>
      <w:contextualSpacing/>
      <w:outlineLvl w:val="6"/>
    </w:pPr>
  </w:style>
  <w:style w:type="paragraph" w:customStyle="1" w:styleId="NoteLevel81">
    <w:name w:val="Note Level 81"/>
    <w:basedOn w:val="Normal"/>
    <w:uiPriority w:val="99"/>
    <w:semiHidden/>
    <w:unhideWhenUsed/>
    <w:rsid w:val="003212C6"/>
    <w:pPr>
      <w:keepNext/>
      <w:numPr>
        <w:ilvl w:val="7"/>
        <w:numId w:val="30"/>
      </w:numPr>
      <w:contextualSpacing/>
      <w:outlineLvl w:val="7"/>
    </w:pPr>
  </w:style>
  <w:style w:type="paragraph" w:customStyle="1" w:styleId="NoteLevel91">
    <w:name w:val="Note Level 91"/>
    <w:basedOn w:val="Normal"/>
    <w:uiPriority w:val="99"/>
    <w:semiHidden/>
    <w:unhideWhenUsed/>
    <w:rsid w:val="003212C6"/>
    <w:pPr>
      <w:keepNext/>
      <w:numPr>
        <w:ilvl w:val="8"/>
        <w:numId w:val="30"/>
      </w:numPr>
      <w:contextualSpacing/>
      <w:outlineLvl w:val="8"/>
    </w:pPr>
  </w:style>
  <w:style w:type="character" w:styleId="PageNumber">
    <w:name w:val="page number"/>
    <w:uiPriority w:val="99"/>
    <w:unhideWhenUsed/>
    <w:rsid w:val="003212C6"/>
  </w:style>
  <w:style w:type="character" w:styleId="PlaceholderText">
    <w:name w:val="Placeholder Text"/>
    <w:basedOn w:val="PageNumber"/>
    <w:uiPriority w:val="99"/>
    <w:semiHidden/>
    <w:rsid w:val="003212C6"/>
  </w:style>
  <w:style w:type="paragraph" w:styleId="BalloonText">
    <w:name w:val="Balloon Text"/>
    <w:basedOn w:val="Normal"/>
    <w:link w:val="BalloonTextChar"/>
    <w:uiPriority w:val="99"/>
    <w:semiHidden/>
    <w:unhideWhenUsed/>
    <w:rsid w:val="005E4FD5"/>
    <w:rPr>
      <w:rFonts w:ascii="Tahoma" w:hAnsi="Tahoma" w:cs="Tahoma"/>
      <w:sz w:val="16"/>
      <w:szCs w:val="16"/>
    </w:rPr>
  </w:style>
  <w:style w:type="character" w:customStyle="1" w:styleId="BalloonTextChar">
    <w:name w:val="Balloon Text Char"/>
    <w:basedOn w:val="DefaultParagraphFont"/>
    <w:link w:val="BalloonText"/>
    <w:uiPriority w:val="99"/>
    <w:semiHidden/>
    <w:rsid w:val="005E4FD5"/>
    <w:rPr>
      <w:rFonts w:ascii="Tahoma" w:hAnsi="Tahoma" w:cs="Tahoma"/>
      <w:sz w:val="16"/>
      <w:szCs w:val="16"/>
    </w:rPr>
  </w:style>
  <w:style w:type="character" w:styleId="CommentReference">
    <w:name w:val="annotation reference"/>
    <w:basedOn w:val="DefaultParagraphFont"/>
    <w:uiPriority w:val="99"/>
    <w:semiHidden/>
    <w:unhideWhenUsed/>
    <w:rsid w:val="00491C82"/>
    <w:rPr>
      <w:sz w:val="16"/>
      <w:szCs w:val="16"/>
    </w:rPr>
  </w:style>
  <w:style w:type="paragraph" w:styleId="CommentText">
    <w:name w:val="annotation text"/>
    <w:basedOn w:val="Normal"/>
    <w:link w:val="CommentTextChar"/>
    <w:uiPriority w:val="99"/>
    <w:semiHidden/>
    <w:unhideWhenUsed/>
    <w:rsid w:val="00491C82"/>
    <w:rPr>
      <w:sz w:val="20"/>
      <w:szCs w:val="20"/>
    </w:rPr>
  </w:style>
  <w:style w:type="character" w:customStyle="1" w:styleId="CommentTextChar">
    <w:name w:val="Comment Text Char"/>
    <w:basedOn w:val="DefaultParagraphFont"/>
    <w:link w:val="CommentText"/>
    <w:uiPriority w:val="99"/>
    <w:semiHidden/>
    <w:rsid w:val="00491C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1C82"/>
    <w:rPr>
      <w:b/>
      <w:bCs/>
    </w:rPr>
  </w:style>
  <w:style w:type="character" w:customStyle="1" w:styleId="CommentSubjectChar">
    <w:name w:val="Comment Subject Char"/>
    <w:basedOn w:val="CommentTextChar"/>
    <w:link w:val="CommentSubject"/>
    <w:uiPriority w:val="99"/>
    <w:semiHidden/>
    <w:rsid w:val="00491C82"/>
    <w:rPr>
      <w:rFonts w:ascii="Arial" w:hAnsi="Arial"/>
      <w:b/>
      <w:bCs/>
      <w:sz w:val="20"/>
      <w:szCs w:val="20"/>
    </w:rPr>
  </w:style>
  <w:style w:type="character" w:styleId="Hyperlink">
    <w:name w:val="Hyperlink"/>
    <w:basedOn w:val="DefaultParagraphFont"/>
    <w:uiPriority w:val="99"/>
    <w:semiHidden/>
    <w:unhideWhenUsed/>
    <w:rsid w:val="00611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659417">
      <w:bodyDiv w:val="1"/>
      <w:marLeft w:val="0"/>
      <w:marRight w:val="0"/>
      <w:marTop w:val="0"/>
      <w:marBottom w:val="0"/>
      <w:divBdr>
        <w:top w:val="none" w:sz="0" w:space="0" w:color="auto"/>
        <w:left w:val="none" w:sz="0" w:space="0" w:color="auto"/>
        <w:bottom w:val="none" w:sz="0" w:space="0" w:color="auto"/>
        <w:right w:val="none" w:sz="0" w:space="0" w:color="auto"/>
      </w:divBdr>
    </w:div>
    <w:div w:id="1455099333">
      <w:bodyDiv w:val="1"/>
      <w:marLeft w:val="0"/>
      <w:marRight w:val="0"/>
      <w:marTop w:val="0"/>
      <w:marBottom w:val="0"/>
      <w:divBdr>
        <w:top w:val="none" w:sz="0" w:space="0" w:color="auto"/>
        <w:left w:val="none" w:sz="0" w:space="0" w:color="auto"/>
        <w:bottom w:val="none" w:sz="0" w:space="0" w:color="auto"/>
        <w:right w:val="none" w:sz="0" w:space="0" w:color="auto"/>
      </w:divBdr>
    </w:div>
    <w:div w:id="2128810803">
      <w:bodyDiv w:val="1"/>
      <w:marLeft w:val="0"/>
      <w:marRight w:val="0"/>
      <w:marTop w:val="0"/>
      <w:marBottom w:val="0"/>
      <w:divBdr>
        <w:top w:val="none" w:sz="0" w:space="0" w:color="auto"/>
        <w:left w:val="none" w:sz="0" w:space="0" w:color="auto"/>
        <w:bottom w:val="none" w:sz="0" w:space="0" w:color="auto"/>
        <w:right w:val="none" w:sz="0" w:space="0" w:color="auto"/>
      </w:divBdr>
    </w:div>
    <w:div w:id="2134863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SIG@nuclearinst.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arrett\AppData\Roaming\Microsoft\Templates\ECITBtemplates\ECITB%20Word%20Document%20201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A71341-4F84-40E9-ACC7-58A56E9B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ECITB Word Document 2016 Template</Template>
  <TotalTime>2</TotalTime>
  <Pages>4</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Odams</dc:creator>
  <cp:lastModifiedBy>Harrison, Stephen</cp:lastModifiedBy>
  <cp:revision>2</cp:revision>
  <cp:lastPrinted>2015-10-30T10:51:00Z</cp:lastPrinted>
  <dcterms:created xsi:type="dcterms:W3CDTF">2018-02-12T12:56:00Z</dcterms:created>
  <dcterms:modified xsi:type="dcterms:W3CDTF">2018-02-12T12:56:00Z</dcterms:modified>
</cp:coreProperties>
</file>