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E8419" w14:textId="3E33A436" w:rsidR="00611DEB" w:rsidRPr="00611DEB" w:rsidRDefault="00611DEB" w:rsidP="00611DEB">
      <w:pPr>
        <w:jc w:val="center"/>
        <w:rPr>
          <w:b/>
          <w:bCs/>
          <w:color w:val="006666"/>
          <w:sz w:val="32"/>
          <w:szCs w:val="32"/>
        </w:rPr>
      </w:pPr>
      <w:r w:rsidRPr="00611DEB">
        <w:rPr>
          <w:b/>
          <w:bCs/>
          <w:color w:val="006666"/>
          <w:sz w:val="32"/>
          <w:szCs w:val="32"/>
        </w:rPr>
        <w:t>Discover some of the benefits of NI membership in 2021</w:t>
      </w:r>
    </w:p>
    <w:p w14:paraId="064271E5" w14:textId="3E17FFC2" w:rsidR="00611DEB" w:rsidRDefault="00611DEB"/>
    <w:p w14:paraId="39BB9DB4" w14:textId="77777777" w:rsidR="00611DEB" w:rsidRDefault="00611DEB"/>
    <w:tbl>
      <w:tblPr>
        <w:tblStyle w:val="TableGrid"/>
        <w:tblW w:w="992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1"/>
        <w:gridCol w:w="2481"/>
        <w:gridCol w:w="2481"/>
        <w:gridCol w:w="2481"/>
      </w:tblGrid>
      <w:tr w:rsidR="00FA48BD" w14:paraId="6A017D80" w14:textId="77777777" w:rsidTr="00611DEB">
        <w:tc>
          <w:tcPr>
            <w:tcW w:w="2481" w:type="dxa"/>
          </w:tcPr>
          <w:p w14:paraId="4BFE8A22" w14:textId="7F061649" w:rsidR="00611DEB" w:rsidRDefault="00FA48BD" w:rsidP="002A3BF3">
            <w:pPr>
              <w:keepNext/>
            </w:pPr>
            <w:r>
              <w:rPr>
                <w:noProof/>
              </w:rPr>
              <w:drawing>
                <wp:inline distT="0" distB="0" distL="0" distR="0" wp14:anchorId="0703E200" wp14:editId="721B4275">
                  <wp:extent cx="1294130" cy="1294130"/>
                  <wp:effectExtent l="0" t="0" r="1270" b="1270"/>
                  <wp:docPr id="106" name="Picture 106" descr="The only professional body that is 100% about the nuclear industry. Read Nuclear Future for free as a member of the NI. Join the NI during January 2021 and receive a free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he only professional body that is 100% about the nuclear industry. Read Nuclear Future for free as a member of the NI. Join the NI during January 2021 and receive a free gif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inline>
              </w:drawing>
            </w:r>
          </w:p>
          <w:p w14:paraId="14E912AE" w14:textId="3C10E465" w:rsidR="00FA48BD" w:rsidRDefault="002A3BF3" w:rsidP="002A3BF3">
            <w:pPr>
              <w:pStyle w:val="Caption"/>
            </w:pPr>
            <w:r>
              <w:t xml:space="preserve">Figure </w:t>
            </w:r>
            <w:r w:rsidR="00404AA4">
              <w:fldChar w:fldCharType="begin"/>
            </w:r>
            <w:r w:rsidR="00404AA4">
              <w:instrText xml:space="preserve"> SEQ Figure \* ARABIC </w:instrText>
            </w:r>
            <w:r w:rsidR="00404AA4">
              <w:fldChar w:fldCharType="separate"/>
            </w:r>
            <w:r w:rsidR="00554674">
              <w:rPr>
                <w:noProof/>
              </w:rPr>
              <w:t>1</w:t>
            </w:r>
            <w:r w:rsidR="00404AA4">
              <w:rPr>
                <w:noProof/>
              </w:rPr>
              <w:fldChar w:fldCharType="end"/>
            </w:r>
            <w:r>
              <w:t xml:space="preserve"> </w:t>
            </w:r>
            <w:r w:rsidRPr="00077173">
              <w:t xml:space="preserve">The only professional body that is 100% about the nuclear industry. Read Nuclear Future for free as a member of the NI. Join the NI during January 2021 and receive </w:t>
            </w:r>
            <w:proofErr w:type="gramStart"/>
            <w:r w:rsidRPr="00077173">
              <w:t>a free gift</w:t>
            </w:r>
            <w:proofErr w:type="gramEnd"/>
            <w:r w:rsidRPr="00077173">
              <w:t>.</w:t>
            </w:r>
          </w:p>
        </w:tc>
        <w:tc>
          <w:tcPr>
            <w:tcW w:w="2481" w:type="dxa"/>
          </w:tcPr>
          <w:p w14:paraId="3F2CEC5F" w14:textId="77777777" w:rsidR="002A3BF3" w:rsidRDefault="00FA48BD" w:rsidP="002A3BF3">
            <w:pPr>
              <w:keepNext/>
            </w:pPr>
            <w:r>
              <w:rPr>
                <w:noProof/>
              </w:rPr>
              <w:drawing>
                <wp:inline distT="0" distB="0" distL="0" distR="0" wp14:anchorId="4E711BC9" wp14:editId="6443D319">
                  <wp:extent cx="1294130" cy="1294130"/>
                  <wp:effectExtent l="0" t="0" r="1270" b="1270"/>
                  <wp:docPr id="107" name="Picture 10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inline>
              </w:drawing>
            </w:r>
          </w:p>
          <w:p w14:paraId="3974CB15" w14:textId="62632A62" w:rsidR="002A3BF3" w:rsidRDefault="002A3BF3" w:rsidP="002A3BF3">
            <w:pPr>
              <w:pStyle w:val="Caption"/>
            </w:pPr>
            <w:r>
              <w:t xml:space="preserve">Figure </w:t>
            </w:r>
            <w:r w:rsidR="00404AA4">
              <w:fldChar w:fldCharType="begin"/>
            </w:r>
            <w:r w:rsidR="00404AA4">
              <w:instrText xml:space="preserve"> SEQ Figure \* ARABIC </w:instrText>
            </w:r>
            <w:r w:rsidR="00404AA4">
              <w:fldChar w:fldCharType="separate"/>
            </w:r>
            <w:r w:rsidR="00554674">
              <w:rPr>
                <w:noProof/>
              </w:rPr>
              <w:t>2</w:t>
            </w:r>
            <w:r w:rsidR="00404AA4">
              <w:rPr>
                <w:noProof/>
              </w:rPr>
              <w:fldChar w:fldCharType="end"/>
            </w:r>
            <w:r>
              <w:t xml:space="preserve"> </w:t>
            </w:r>
            <w:r w:rsidRPr="00717586">
              <w:t xml:space="preserve">Become a nuclear professional by applying for MNucI or FNucI. Add other registrations such as CEng/IEng, CSci, CEnv, EngTech or REnvTech. Apply in January to qualify for half price application fee </w:t>
            </w:r>
            <w:hyperlink r:id="rId6" w:history="1">
              <w:r w:rsidR="00554674" w:rsidRPr="0089500C">
                <w:rPr>
                  <w:rStyle w:val="Hyperlink"/>
                </w:rPr>
                <w:t>https://www.nuclearinst.com/Membership-Resources</w:t>
              </w:r>
            </w:hyperlink>
            <w:r w:rsidR="00554674">
              <w:t xml:space="preserve"> </w:t>
            </w:r>
          </w:p>
          <w:p w14:paraId="4C7E66A4" w14:textId="4A306F5C" w:rsidR="00FA48BD" w:rsidRDefault="00FA48BD" w:rsidP="000916AF"/>
        </w:tc>
        <w:tc>
          <w:tcPr>
            <w:tcW w:w="2481" w:type="dxa"/>
          </w:tcPr>
          <w:p w14:paraId="3F730E08" w14:textId="77777777" w:rsidR="002A3BF3" w:rsidRDefault="00FA48BD" w:rsidP="002A3BF3">
            <w:pPr>
              <w:keepNext/>
            </w:pPr>
            <w:r>
              <w:rPr>
                <w:noProof/>
              </w:rPr>
              <w:drawing>
                <wp:inline distT="0" distB="0" distL="0" distR="0" wp14:anchorId="19064133" wp14:editId="1FFFF036">
                  <wp:extent cx="1294130" cy="1294130"/>
                  <wp:effectExtent l="0" t="0" r="1270" b="1270"/>
                  <wp:docPr id="108" name="Picture 10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inline>
              </w:drawing>
            </w:r>
          </w:p>
          <w:p w14:paraId="28347BB8" w14:textId="3120F804" w:rsidR="00FA48BD" w:rsidRDefault="002A3BF3" w:rsidP="002A3BF3">
            <w:pPr>
              <w:pStyle w:val="Caption"/>
            </w:pPr>
            <w:r>
              <w:t xml:space="preserve">Figure </w:t>
            </w:r>
            <w:r w:rsidR="00404AA4">
              <w:fldChar w:fldCharType="begin"/>
            </w:r>
            <w:r w:rsidR="00404AA4">
              <w:instrText xml:space="preserve"> SEQ Figure \* ARABIC </w:instrText>
            </w:r>
            <w:r w:rsidR="00404AA4">
              <w:fldChar w:fldCharType="separate"/>
            </w:r>
            <w:r w:rsidR="00554674">
              <w:rPr>
                <w:noProof/>
              </w:rPr>
              <w:t>3</w:t>
            </w:r>
            <w:r w:rsidR="00404AA4">
              <w:rPr>
                <w:noProof/>
              </w:rPr>
              <w:fldChar w:fldCharType="end"/>
            </w:r>
            <w:r>
              <w:t xml:space="preserve"> </w:t>
            </w:r>
            <w:r w:rsidRPr="00E2056A">
              <w:t>Students - get free membership if your university joins as an Education Affiliate or join as an Affiliate yourself for just £20. Benefit from local branch networking as well as all the other benefits of membership.</w:t>
            </w:r>
          </w:p>
        </w:tc>
        <w:tc>
          <w:tcPr>
            <w:tcW w:w="2481" w:type="dxa"/>
          </w:tcPr>
          <w:p w14:paraId="40D2EDE6" w14:textId="77777777" w:rsidR="002A3BF3" w:rsidRDefault="00FA48BD" w:rsidP="00931787">
            <w:pPr>
              <w:keepNext/>
            </w:pPr>
            <w:r>
              <w:rPr>
                <w:noProof/>
              </w:rPr>
              <w:drawing>
                <wp:inline distT="0" distB="0" distL="0" distR="0" wp14:anchorId="38AF0150" wp14:editId="2CD22EA8">
                  <wp:extent cx="1294130" cy="1294130"/>
                  <wp:effectExtent l="0" t="0" r="1270" b="1270"/>
                  <wp:docPr id="109" name="Picture 10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inline>
              </w:drawing>
            </w:r>
          </w:p>
          <w:p w14:paraId="007B0908" w14:textId="27CAFA39" w:rsidR="00FA48BD" w:rsidRDefault="002A3BF3" w:rsidP="002A3BF3">
            <w:pPr>
              <w:pStyle w:val="Caption"/>
            </w:pPr>
            <w:r>
              <w:t xml:space="preserve">Figure </w:t>
            </w:r>
            <w:r w:rsidR="00404AA4">
              <w:fldChar w:fldCharType="begin"/>
            </w:r>
            <w:r w:rsidR="00404AA4">
              <w:instrText xml:space="preserve"> SEQ Figure \* ARABIC </w:instrText>
            </w:r>
            <w:r w:rsidR="00404AA4">
              <w:fldChar w:fldCharType="separate"/>
            </w:r>
            <w:r w:rsidR="00554674">
              <w:rPr>
                <w:noProof/>
              </w:rPr>
              <w:t>4</w:t>
            </w:r>
            <w:r w:rsidR="00404AA4">
              <w:rPr>
                <w:noProof/>
              </w:rPr>
              <w:fldChar w:fldCharType="end"/>
            </w:r>
            <w:r>
              <w:t xml:space="preserve"> </w:t>
            </w:r>
            <w:r w:rsidRPr="00271E3C">
              <w:t xml:space="preserve">Make sure that nuclear leads the agenda on the world's carbon reduction plans - get involved with our YGN and make your voice heard at COP 26. Join in January for </w:t>
            </w:r>
            <w:proofErr w:type="gramStart"/>
            <w:r w:rsidRPr="00271E3C">
              <w:t>a free gift</w:t>
            </w:r>
            <w:proofErr w:type="gramEnd"/>
            <w:r w:rsidRPr="00271E3C">
              <w:t xml:space="preserve"> and the chance to get involved.</w:t>
            </w:r>
          </w:p>
          <w:p w14:paraId="0B161A74" w14:textId="77777777" w:rsidR="00FA48BD" w:rsidRDefault="00FA48BD" w:rsidP="000916AF"/>
        </w:tc>
      </w:tr>
      <w:tr w:rsidR="00FA48BD" w14:paraId="25EFDBA6" w14:textId="77777777" w:rsidTr="00611DEB">
        <w:tc>
          <w:tcPr>
            <w:tcW w:w="2481" w:type="dxa"/>
          </w:tcPr>
          <w:p w14:paraId="26BADFFD" w14:textId="77777777" w:rsidR="002A3BF3" w:rsidRDefault="00FA48BD" w:rsidP="002A3BF3">
            <w:pPr>
              <w:keepNext/>
            </w:pPr>
            <w:r>
              <w:rPr>
                <w:noProof/>
              </w:rPr>
              <w:drawing>
                <wp:inline distT="0" distB="0" distL="0" distR="0" wp14:anchorId="1654BFA5" wp14:editId="4C48E3E6">
                  <wp:extent cx="1294130" cy="1294130"/>
                  <wp:effectExtent l="0" t="0" r="1270" b="1270"/>
                  <wp:docPr id="110" name="Picture 110" descr="A group of people looking at a displ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group of people looking at a display&#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inline>
              </w:drawing>
            </w:r>
          </w:p>
          <w:p w14:paraId="56388708" w14:textId="02B74E54" w:rsidR="00FA48BD" w:rsidRDefault="002A3BF3" w:rsidP="002A3BF3">
            <w:pPr>
              <w:pStyle w:val="Caption"/>
            </w:pPr>
            <w:r>
              <w:t xml:space="preserve">Figure </w:t>
            </w:r>
            <w:r w:rsidR="00404AA4">
              <w:fldChar w:fldCharType="begin"/>
            </w:r>
            <w:r w:rsidR="00404AA4">
              <w:instrText xml:space="preserve"> SEQ Figure \* ARABIC </w:instrText>
            </w:r>
            <w:r w:rsidR="00404AA4">
              <w:fldChar w:fldCharType="separate"/>
            </w:r>
            <w:r w:rsidR="00554674">
              <w:rPr>
                <w:noProof/>
              </w:rPr>
              <w:t>5</w:t>
            </w:r>
            <w:r w:rsidR="00404AA4">
              <w:rPr>
                <w:noProof/>
              </w:rPr>
              <w:fldChar w:fldCharType="end"/>
            </w:r>
            <w:r>
              <w:t xml:space="preserve"> </w:t>
            </w:r>
            <w:r w:rsidRPr="00D162D1">
              <w:t xml:space="preserve">Our strength is our volunteers. Can you help the next generation to become leaders for nuclear? Join the NI to help educate society about the valuable role nuclear plays in our energy mix.  </w:t>
            </w:r>
            <w:hyperlink r:id="rId10" w:history="1">
              <w:r w:rsidR="00554674" w:rsidRPr="0089500C">
                <w:rPr>
                  <w:rStyle w:val="Hyperlink"/>
                </w:rPr>
                <w:t>https://www.nuclearinst.com/NI-Volunteer-Network</w:t>
              </w:r>
            </w:hyperlink>
            <w:r w:rsidR="00554674">
              <w:t xml:space="preserve"> </w:t>
            </w:r>
          </w:p>
        </w:tc>
        <w:tc>
          <w:tcPr>
            <w:tcW w:w="2481" w:type="dxa"/>
          </w:tcPr>
          <w:p w14:paraId="604DEAC8" w14:textId="77777777" w:rsidR="002A3BF3" w:rsidRDefault="00FA48BD" w:rsidP="002A3BF3">
            <w:pPr>
              <w:keepNext/>
            </w:pPr>
            <w:r>
              <w:rPr>
                <w:noProof/>
              </w:rPr>
              <w:drawing>
                <wp:inline distT="0" distB="0" distL="0" distR="0" wp14:anchorId="235BC8EC" wp14:editId="1337BB76">
                  <wp:extent cx="1294130" cy="1294130"/>
                  <wp:effectExtent l="0" t="0" r="1270" b="1270"/>
                  <wp:docPr id="111" name="Picture 1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inline>
              </w:drawing>
            </w:r>
          </w:p>
          <w:p w14:paraId="51A112E0" w14:textId="30B25A92" w:rsidR="00FA48BD" w:rsidRDefault="002A3BF3" w:rsidP="002A3BF3">
            <w:pPr>
              <w:pStyle w:val="Caption"/>
            </w:pPr>
            <w:r>
              <w:t xml:space="preserve">Figure </w:t>
            </w:r>
            <w:r w:rsidR="00404AA4">
              <w:fldChar w:fldCharType="begin"/>
            </w:r>
            <w:r w:rsidR="00404AA4">
              <w:instrText xml:space="preserve"> SEQ Figure \* ARABIC </w:instrText>
            </w:r>
            <w:r w:rsidR="00404AA4">
              <w:fldChar w:fldCharType="separate"/>
            </w:r>
            <w:r w:rsidR="00554674">
              <w:rPr>
                <w:noProof/>
              </w:rPr>
              <w:t>6</w:t>
            </w:r>
            <w:r w:rsidR="00404AA4">
              <w:rPr>
                <w:noProof/>
              </w:rPr>
              <w:fldChar w:fldCharType="end"/>
            </w:r>
            <w:r>
              <w:t xml:space="preserve"> </w:t>
            </w:r>
            <w:r w:rsidRPr="006C1B6F">
              <w:t>Keep connected with your industry colleagues. Discuss, debate, vote and help - our newest membership service to help us meet our aims: Network - Learn - Contribute. Join in January to qualify as a mentor/mentee.</w:t>
            </w:r>
          </w:p>
        </w:tc>
        <w:tc>
          <w:tcPr>
            <w:tcW w:w="2481" w:type="dxa"/>
          </w:tcPr>
          <w:p w14:paraId="37560438" w14:textId="77777777" w:rsidR="00931787" w:rsidRDefault="00FA48BD" w:rsidP="00931787">
            <w:pPr>
              <w:keepNext/>
            </w:pPr>
            <w:r>
              <w:rPr>
                <w:noProof/>
              </w:rPr>
              <w:drawing>
                <wp:inline distT="0" distB="0" distL="0" distR="0" wp14:anchorId="5C1F5A68" wp14:editId="39DC3EFE">
                  <wp:extent cx="1294130" cy="1294130"/>
                  <wp:effectExtent l="0" t="0" r="1270" b="1270"/>
                  <wp:docPr id="112" name="Picture 1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inline>
              </w:drawing>
            </w:r>
          </w:p>
          <w:p w14:paraId="2B5DF477" w14:textId="346E92E8" w:rsidR="00FA48BD" w:rsidRDefault="00931787" w:rsidP="00931787">
            <w:pPr>
              <w:pStyle w:val="Caption"/>
            </w:pPr>
            <w:r>
              <w:t xml:space="preserve">Figure </w:t>
            </w:r>
            <w:r w:rsidR="00404AA4">
              <w:fldChar w:fldCharType="begin"/>
            </w:r>
            <w:r w:rsidR="00404AA4">
              <w:instrText xml:space="preserve"> SEQ Figure \* ARABIC </w:instrText>
            </w:r>
            <w:r w:rsidR="00404AA4">
              <w:fldChar w:fldCharType="separate"/>
            </w:r>
            <w:r w:rsidR="00554674">
              <w:rPr>
                <w:noProof/>
              </w:rPr>
              <w:t>7</w:t>
            </w:r>
            <w:r w:rsidR="00404AA4">
              <w:rPr>
                <w:noProof/>
              </w:rPr>
              <w:fldChar w:fldCharType="end"/>
            </w:r>
            <w:r>
              <w:t xml:space="preserve"> </w:t>
            </w:r>
            <w:r w:rsidRPr="00F05361">
              <w:t xml:space="preserve">Be part of the YGN and shape the NI's future role in supporting its members and their careers. The YGN gives you an essential career boost </w:t>
            </w:r>
            <w:hyperlink r:id="rId13" w:history="1">
              <w:r w:rsidR="00554674" w:rsidRPr="0089500C">
                <w:rPr>
                  <w:rStyle w:val="Hyperlink"/>
                </w:rPr>
                <w:t>https://www.nuclearinst.com/Communities/NI-Young-Generation-Network</w:t>
              </w:r>
            </w:hyperlink>
            <w:r w:rsidR="00554674">
              <w:t xml:space="preserve"> </w:t>
            </w:r>
          </w:p>
        </w:tc>
        <w:tc>
          <w:tcPr>
            <w:tcW w:w="2481" w:type="dxa"/>
          </w:tcPr>
          <w:p w14:paraId="3D216460" w14:textId="77777777" w:rsidR="00931787" w:rsidRDefault="00FA48BD" w:rsidP="00931787">
            <w:pPr>
              <w:keepNext/>
            </w:pPr>
            <w:r>
              <w:rPr>
                <w:noProof/>
              </w:rPr>
              <w:drawing>
                <wp:inline distT="0" distB="0" distL="0" distR="0" wp14:anchorId="51696FBD" wp14:editId="54F07ADA">
                  <wp:extent cx="1294130" cy="1294130"/>
                  <wp:effectExtent l="0" t="0" r="1270" b="1270"/>
                  <wp:docPr id="113" name="Picture 1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inline>
              </w:drawing>
            </w:r>
          </w:p>
          <w:p w14:paraId="4E7851F2" w14:textId="0C67B68D" w:rsidR="00FA48BD" w:rsidRDefault="00931787" w:rsidP="00931787">
            <w:pPr>
              <w:pStyle w:val="Caption"/>
            </w:pPr>
            <w:r>
              <w:t xml:space="preserve">Figure </w:t>
            </w:r>
            <w:r w:rsidR="00404AA4">
              <w:fldChar w:fldCharType="begin"/>
            </w:r>
            <w:r w:rsidR="00404AA4">
              <w:instrText xml:space="preserve"> SEQ Figure \* ARABIC </w:instrText>
            </w:r>
            <w:r w:rsidR="00404AA4">
              <w:fldChar w:fldCharType="separate"/>
            </w:r>
            <w:r w:rsidR="00554674">
              <w:rPr>
                <w:noProof/>
              </w:rPr>
              <w:t>8</w:t>
            </w:r>
            <w:r w:rsidR="00404AA4">
              <w:rPr>
                <w:noProof/>
              </w:rPr>
              <w:fldChar w:fldCharType="end"/>
            </w:r>
            <w:r>
              <w:t xml:space="preserve"> </w:t>
            </w:r>
            <w:r w:rsidRPr="00826193">
              <w:t xml:space="preserve">Help the NI to develop its plan for inclusivity in its membership and contribute to the first industry survey on its existing diversity. You too can help us make nuclear a number 1 destination career for all </w:t>
            </w:r>
            <w:hyperlink r:id="rId15" w:history="1">
              <w:r w:rsidR="00554674" w:rsidRPr="0089500C">
                <w:rPr>
                  <w:rStyle w:val="Hyperlink"/>
                </w:rPr>
                <w:t>www.nuclearinst.com</w:t>
              </w:r>
            </w:hyperlink>
            <w:r w:rsidR="00554674">
              <w:t xml:space="preserve"> </w:t>
            </w:r>
          </w:p>
          <w:p w14:paraId="78EC8D26" w14:textId="77777777" w:rsidR="00FA48BD" w:rsidRDefault="00FA48BD" w:rsidP="000916AF"/>
        </w:tc>
      </w:tr>
      <w:tr w:rsidR="00FA48BD" w14:paraId="5A54EC8E" w14:textId="77777777" w:rsidTr="00611DEB">
        <w:tc>
          <w:tcPr>
            <w:tcW w:w="2481" w:type="dxa"/>
          </w:tcPr>
          <w:p w14:paraId="647F3FAC" w14:textId="77777777" w:rsidR="00931787" w:rsidRDefault="00FA48BD" w:rsidP="00931787">
            <w:pPr>
              <w:keepNext/>
            </w:pPr>
            <w:r>
              <w:rPr>
                <w:noProof/>
              </w:rPr>
              <w:drawing>
                <wp:inline distT="0" distB="0" distL="0" distR="0" wp14:anchorId="28A5EB31" wp14:editId="003C8328">
                  <wp:extent cx="1294130" cy="1294130"/>
                  <wp:effectExtent l="0" t="0" r="1270" b="1270"/>
                  <wp:docPr id="114" name="Picture 1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inline>
              </w:drawing>
            </w:r>
          </w:p>
          <w:p w14:paraId="7DCA380E" w14:textId="47FD1308" w:rsidR="00FA48BD" w:rsidRDefault="00931787" w:rsidP="00931787">
            <w:pPr>
              <w:pStyle w:val="Caption"/>
            </w:pPr>
            <w:r>
              <w:t xml:space="preserve">Figure </w:t>
            </w:r>
            <w:r w:rsidR="00404AA4">
              <w:fldChar w:fldCharType="begin"/>
            </w:r>
            <w:r w:rsidR="00404AA4">
              <w:instrText xml:space="preserve"> SEQ Figure \*</w:instrText>
            </w:r>
            <w:r w:rsidR="00404AA4">
              <w:instrText xml:space="preserve"> ARABIC </w:instrText>
            </w:r>
            <w:r w:rsidR="00404AA4">
              <w:fldChar w:fldCharType="separate"/>
            </w:r>
            <w:r w:rsidR="00554674">
              <w:rPr>
                <w:noProof/>
              </w:rPr>
              <w:t>9</w:t>
            </w:r>
            <w:r w:rsidR="00404AA4">
              <w:rPr>
                <w:noProof/>
              </w:rPr>
              <w:fldChar w:fldCharType="end"/>
            </w:r>
            <w:r>
              <w:t xml:space="preserve"> </w:t>
            </w:r>
            <w:r w:rsidRPr="001854A4">
              <w:t xml:space="preserve">Professional development - the key to developing your expertise and knowledge in nuclear. NI events cover a range of technical and non-technical contents and members receive substantial discounts to attend. Join during January for an extra </w:t>
            </w:r>
            <w:proofErr w:type="gramStart"/>
            <w:r w:rsidRPr="001854A4">
              <w:t>free gift</w:t>
            </w:r>
            <w:proofErr w:type="gramEnd"/>
            <w:r w:rsidRPr="001854A4">
              <w:t>.</w:t>
            </w:r>
          </w:p>
        </w:tc>
        <w:tc>
          <w:tcPr>
            <w:tcW w:w="2481" w:type="dxa"/>
          </w:tcPr>
          <w:p w14:paraId="69EBC775" w14:textId="77777777" w:rsidR="00611DEB" w:rsidRDefault="00FA48BD" w:rsidP="00611DEB">
            <w:pPr>
              <w:keepNext/>
            </w:pPr>
            <w:r>
              <w:rPr>
                <w:noProof/>
              </w:rPr>
              <w:drawing>
                <wp:inline distT="0" distB="0" distL="0" distR="0" wp14:anchorId="2C804C88" wp14:editId="5104BD52">
                  <wp:extent cx="1294130" cy="1294130"/>
                  <wp:effectExtent l="0" t="0" r="1270" b="1270"/>
                  <wp:docPr id="115" name="Picture 115"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websit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inline>
              </w:drawing>
            </w:r>
          </w:p>
          <w:p w14:paraId="51D57F99" w14:textId="3BFDB64B" w:rsidR="00FA48BD" w:rsidRDefault="00611DEB" w:rsidP="00611DEB">
            <w:pPr>
              <w:pStyle w:val="Caption"/>
            </w:pPr>
            <w:r>
              <w:t xml:space="preserve">Figure </w:t>
            </w:r>
            <w:r w:rsidR="00404AA4">
              <w:fldChar w:fldCharType="begin"/>
            </w:r>
            <w:r w:rsidR="00404AA4">
              <w:instrText xml:space="preserve"> SEQ Figure \* ARABIC </w:instrText>
            </w:r>
            <w:r w:rsidR="00404AA4">
              <w:fldChar w:fldCharType="separate"/>
            </w:r>
            <w:r w:rsidR="00554674">
              <w:rPr>
                <w:noProof/>
              </w:rPr>
              <w:t>10</w:t>
            </w:r>
            <w:r w:rsidR="00404AA4">
              <w:rPr>
                <w:noProof/>
              </w:rPr>
              <w:fldChar w:fldCharType="end"/>
            </w:r>
            <w:r>
              <w:t xml:space="preserve"> </w:t>
            </w:r>
            <w:r w:rsidRPr="00D61825">
              <w:t>When time is at a premium and you want to learn in your own time - visit the NI's extensive webinar library for technical presentations, speaking competitions and more - all free to members.</w:t>
            </w:r>
          </w:p>
        </w:tc>
        <w:tc>
          <w:tcPr>
            <w:tcW w:w="2481" w:type="dxa"/>
          </w:tcPr>
          <w:p w14:paraId="55E207F7" w14:textId="77777777" w:rsidR="00611DEB" w:rsidRDefault="00FA48BD" w:rsidP="00611DEB">
            <w:pPr>
              <w:keepNext/>
            </w:pPr>
            <w:r>
              <w:rPr>
                <w:noProof/>
              </w:rPr>
              <w:drawing>
                <wp:inline distT="0" distB="0" distL="0" distR="0" wp14:anchorId="3DDFD8B1" wp14:editId="4F88D957">
                  <wp:extent cx="1294130" cy="1294130"/>
                  <wp:effectExtent l="0" t="0" r="1270" b="1270"/>
                  <wp:docPr id="116" name="Picture 1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inline>
              </w:drawing>
            </w:r>
          </w:p>
          <w:p w14:paraId="068CFD02" w14:textId="740A6338" w:rsidR="00FA48BD" w:rsidRDefault="00611DEB" w:rsidP="00611DEB">
            <w:pPr>
              <w:pStyle w:val="Caption"/>
            </w:pPr>
            <w:r>
              <w:t xml:space="preserve">Figure </w:t>
            </w:r>
            <w:r w:rsidR="00404AA4">
              <w:fldChar w:fldCharType="begin"/>
            </w:r>
            <w:r w:rsidR="00404AA4">
              <w:instrText xml:space="preserve"> SEQ Figure \* ARABIC </w:instrText>
            </w:r>
            <w:r w:rsidR="00404AA4">
              <w:fldChar w:fldCharType="separate"/>
            </w:r>
            <w:r w:rsidR="00554674">
              <w:rPr>
                <w:noProof/>
              </w:rPr>
              <w:t>11</w:t>
            </w:r>
            <w:r w:rsidR="00404AA4">
              <w:rPr>
                <w:noProof/>
              </w:rPr>
              <w:fldChar w:fldCharType="end"/>
            </w:r>
            <w:r>
              <w:t xml:space="preserve"> </w:t>
            </w:r>
            <w:r w:rsidRPr="00A4518F">
              <w:t>Our company members want the best for their employees and demonstrate their commitment to their professional development through membership of the NI. You will also see many of them advertising their job roles through the NI's monthly newsletter</w:t>
            </w:r>
          </w:p>
        </w:tc>
        <w:tc>
          <w:tcPr>
            <w:tcW w:w="2481" w:type="dxa"/>
          </w:tcPr>
          <w:p w14:paraId="679CEFD8" w14:textId="77777777" w:rsidR="00611DEB" w:rsidRDefault="00FA48BD" w:rsidP="00611DEB">
            <w:pPr>
              <w:keepNext/>
            </w:pPr>
            <w:r>
              <w:rPr>
                <w:noProof/>
              </w:rPr>
              <w:drawing>
                <wp:inline distT="0" distB="0" distL="0" distR="0" wp14:anchorId="5006ACAE" wp14:editId="2B1B7364">
                  <wp:extent cx="1294130" cy="1294130"/>
                  <wp:effectExtent l="0" t="0" r="1270" b="1270"/>
                  <wp:docPr id="117" name="Picture 1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webs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inline>
              </w:drawing>
            </w:r>
          </w:p>
          <w:p w14:paraId="69D2E2D5" w14:textId="19B904B9" w:rsidR="00FA48BD" w:rsidRDefault="00611DEB" w:rsidP="00611DEB">
            <w:pPr>
              <w:pStyle w:val="Caption"/>
            </w:pPr>
            <w:r>
              <w:t xml:space="preserve">Figure </w:t>
            </w:r>
            <w:r w:rsidR="00404AA4">
              <w:fldChar w:fldCharType="begin"/>
            </w:r>
            <w:r w:rsidR="00404AA4">
              <w:instrText xml:space="preserve"> SEQ Figure \* ARABIC </w:instrText>
            </w:r>
            <w:r w:rsidR="00404AA4">
              <w:fldChar w:fldCharType="separate"/>
            </w:r>
            <w:r w:rsidR="00554674">
              <w:rPr>
                <w:noProof/>
              </w:rPr>
              <w:t>12</w:t>
            </w:r>
            <w:r w:rsidR="00404AA4">
              <w:rPr>
                <w:noProof/>
              </w:rPr>
              <w:fldChar w:fldCharType="end"/>
            </w:r>
            <w:r>
              <w:t xml:space="preserve"> </w:t>
            </w:r>
            <w:r w:rsidRPr="00805297">
              <w:t>Prizes and awards - NI has a range of them for the Hinton Award, academic achievement, best technical paper for Nuclear Future and speaker prizes. Supporting the promotion of other prizes means we can help boost our members' success still further.</w:t>
            </w:r>
          </w:p>
        </w:tc>
      </w:tr>
    </w:tbl>
    <w:p w14:paraId="54F29A41" w14:textId="38F95F7A" w:rsidR="00585008" w:rsidRDefault="00585008" w:rsidP="00931787">
      <w:pPr>
        <w:rPr>
          <w:noProof/>
        </w:rPr>
      </w:pPr>
    </w:p>
    <w:p w14:paraId="51D08C48" w14:textId="48A29281" w:rsidR="005C7E72" w:rsidRDefault="005C7E72" w:rsidP="00931787">
      <w:pPr>
        <w:rPr>
          <w:noProof/>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5056"/>
        <w:gridCol w:w="2428"/>
      </w:tblGrid>
      <w:tr w:rsidR="005C7E72" w14:paraId="5B436AE2" w14:textId="77777777" w:rsidTr="00554674">
        <w:tc>
          <w:tcPr>
            <w:tcW w:w="2428" w:type="dxa"/>
          </w:tcPr>
          <w:p w14:paraId="4C13102F" w14:textId="77777777" w:rsidR="005C7E72" w:rsidRDefault="005C7E72" w:rsidP="00931787">
            <w:pPr>
              <w:rPr>
                <w:noProof/>
              </w:rPr>
            </w:pPr>
          </w:p>
        </w:tc>
        <w:tc>
          <w:tcPr>
            <w:tcW w:w="5056" w:type="dxa"/>
          </w:tcPr>
          <w:p w14:paraId="6A8B9C95" w14:textId="77777777" w:rsidR="005C7E72" w:rsidRDefault="005C7E72" w:rsidP="005C7E72">
            <w:pPr>
              <w:keepNext/>
            </w:pPr>
            <w:r>
              <w:rPr>
                <w:noProof/>
              </w:rPr>
              <w:drawing>
                <wp:inline distT="0" distB="0" distL="0" distR="0" wp14:anchorId="03C48536" wp14:editId="7A065C50">
                  <wp:extent cx="3073400" cy="30734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073556" cy="3073556"/>
                          </a:xfrm>
                          <a:prstGeom prst="rect">
                            <a:avLst/>
                          </a:prstGeom>
                        </pic:spPr>
                      </pic:pic>
                    </a:graphicData>
                  </a:graphic>
                </wp:inline>
              </w:drawing>
            </w:r>
          </w:p>
          <w:p w14:paraId="1260B777" w14:textId="7D091EB3" w:rsidR="005C7E72" w:rsidRDefault="005C7E72" w:rsidP="005C7E72">
            <w:pPr>
              <w:pStyle w:val="Caption"/>
              <w:rPr>
                <w:noProof/>
              </w:rPr>
            </w:pPr>
            <w:r>
              <w:t xml:space="preserve">Figure </w:t>
            </w:r>
            <w:r w:rsidR="00404AA4">
              <w:fldChar w:fldCharType="begin"/>
            </w:r>
            <w:r w:rsidR="00404AA4">
              <w:instrText xml:space="preserve"> SEQ Figure \* ARABIC </w:instrText>
            </w:r>
            <w:r w:rsidR="00404AA4">
              <w:fldChar w:fldCharType="separate"/>
            </w:r>
            <w:r w:rsidR="00554674">
              <w:rPr>
                <w:noProof/>
              </w:rPr>
              <w:t>13</w:t>
            </w:r>
            <w:r w:rsidR="00404AA4">
              <w:rPr>
                <w:noProof/>
              </w:rPr>
              <w:fldChar w:fldCharType="end"/>
            </w:r>
            <w:r>
              <w:t xml:space="preserve"> There are lots more benefits to being a member of the NI - why not make 2021 the year that you commit to nuclear</w:t>
            </w:r>
            <w:r w:rsidR="00554674">
              <w:t xml:space="preserve">. Go to </w:t>
            </w:r>
            <w:hyperlink r:id="rId21" w:history="1">
              <w:r w:rsidR="00404AA4" w:rsidRPr="0089500C">
                <w:rPr>
                  <w:rStyle w:val="Hyperlink"/>
                </w:rPr>
                <w:t>https://www.nuclearinst.com/associate-application</w:t>
              </w:r>
            </w:hyperlink>
            <w:r w:rsidR="00404AA4">
              <w:t xml:space="preserve"> </w:t>
            </w:r>
            <w:r w:rsidR="00554674">
              <w:t>to become an Associate member today.</w:t>
            </w:r>
          </w:p>
        </w:tc>
        <w:tc>
          <w:tcPr>
            <w:tcW w:w="2428" w:type="dxa"/>
          </w:tcPr>
          <w:p w14:paraId="236B0249" w14:textId="77777777" w:rsidR="005C7E72" w:rsidRDefault="005C7E72" w:rsidP="00931787">
            <w:pPr>
              <w:rPr>
                <w:noProof/>
              </w:rPr>
            </w:pPr>
          </w:p>
        </w:tc>
      </w:tr>
      <w:tr w:rsidR="005C7E72" w14:paraId="58965859" w14:textId="77777777" w:rsidTr="00554674">
        <w:tc>
          <w:tcPr>
            <w:tcW w:w="2428" w:type="dxa"/>
          </w:tcPr>
          <w:p w14:paraId="44683B11" w14:textId="77777777" w:rsidR="005C7E72" w:rsidRDefault="005C7E72" w:rsidP="00931787">
            <w:pPr>
              <w:rPr>
                <w:noProof/>
              </w:rPr>
            </w:pPr>
          </w:p>
        </w:tc>
        <w:tc>
          <w:tcPr>
            <w:tcW w:w="5056" w:type="dxa"/>
          </w:tcPr>
          <w:p w14:paraId="6F1F4A03" w14:textId="77777777" w:rsidR="00554674" w:rsidRDefault="005C7E72" w:rsidP="00554674">
            <w:pPr>
              <w:keepNext/>
            </w:pPr>
            <w:r>
              <w:rPr>
                <w:noProof/>
              </w:rPr>
              <w:drawing>
                <wp:inline distT="0" distB="0" distL="0" distR="0" wp14:anchorId="3923C8B4" wp14:editId="50B2630A">
                  <wp:extent cx="3073400" cy="3073400"/>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3400" cy="3073400"/>
                          </a:xfrm>
                          <a:prstGeom prst="rect">
                            <a:avLst/>
                          </a:prstGeom>
                        </pic:spPr>
                      </pic:pic>
                    </a:graphicData>
                  </a:graphic>
                </wp:inline>
              </w:drawing>
            </w:r>
          </w:p>
          <w:p w14:paraId="6DAEC248" w14:textId="3F54C168" w:rsidR="005C7E72" w:rsidRDefault="00554674" w:rsidP="00554674">
            <w:pPr>
              <w:pStyle w:val="Caption"/>
              <w:rPr>
                <w:noProof/>
              </w:rPr>
            </w:pPr>
            <w:r>
              <w:t xml:space="preserve">Figure </w:t>
            </w:r>
            <w:r w:rsidR="00404AA4">
              <w:fldChar w:fldCharType="begin"/>
            </w:r>
            <w:r w:rsidR="00404AA4">
              <w:instrText xml:space="preserve"> SEQ Figure \* ARABIC </w:instrText>
            </w:r>
            <w:r w:rsidR="00404AA4">
              <w:fldChar w:fldCharType="separate"/>
            </w:r>
            <w:r>
              <w:rPr>
                <w:noProof/>
              </w:rPr>
              <w:t>14</w:t>
            </w:r>
            <w:r w:rsidR="00404AA4">
              <w:rPr>
                <w:noProof/>
              </w:rPr>
              <w:fldChar w:fldCharType="end"/>
            </w:r>
            <w:r>
              <w:t xml:space="preserve"> Nuclear superheroes wanted - apply here </w:t>
            </w:r>
            <w:hyperlink r:id="rId23" w:history="1">
              <w:r w:rsidR="00404AA4" w:rsidRPr="0089500C">
                <w:rPr>
                  <w:rStyle w:val="Hyperlink"/>
                </w:rPr>
                <w:t>https://www.nuclearinst.com/associate-application</w:t>
              </w:r>
            </w:hyperlink>
            <w:r w:rsidR="00404AA4">
              <w:t xml:space="preserve"> </w:t>
            </w:r>
            <w:r>
              <w:t xml:space="preserve"> </w:t>
            </w:r>
          </w:p>
        </w:tc>
        <w:tc>
          <w:tcPr>
            <w:tcW w:w="2428" w:type="dxa"/>
          </w:tcPr>
          <w:p w14:paraId="64602C74" w14:textId="77777777" w:rsidR="005C7E72" w:rsidRDefault="005C7E72" w:rsidP="00931787">
            <w:pPr>
              <w:rPr>
                <w:noProof/>
              </w:rPr>
            </w:pPr>
          </w:p>
        </w:tc>
      </w:tr>
    </w:tbl>
    <w:p w14:paraId="1FDB2B5E" w14:textId="77777777" w:rsidR="005C7E72" w:rsidRDefault="005C7E72" w:rsidP="00931787">
      <w:pPr>
        <w:rPr>
          <w:noProof/>
        </w:rPr>
      </w:pPr>
    </w:p>
    <w:sectPr w:rsidR="005C7E72" w:rsidSect="00611DEB">
      <w:pgSz w:w="11906" w:h="16838"/>
      <w:pgMar w:top="851" w:right="566"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8BD"/>
    <w:rsid w:val="002A3BF3"/>
    <w:rsid w:val="00404AA4"/>
    <w:rsid w:val="00554674"/>
    <w:rsid w:val="00585008"/>
    <w:rsid w:val="005C7E72"/>
    <w:rsid w:val="00611DEB"/>
    <w:rsid w:val="007168CE"/>
    <w:rsid w:val="00931787"/>
    <w:rsid w:val="00C855D7"/>
    <w:rsid w:val="00EC1926"/>
    <w:rsid w:val="00FA48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48F9A"/>
  <w15:chartTrackingRefBased/>
  <w15:docId w15:val="{13589C83-D193-45D4-B9D3-AB474511A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8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48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008"/>
    <w:rPr>
      <w:color w:val="0563C1" w:themeColor="hyperlink"/>
      <w:u w:val="single"/>
    </w:rPr>
  </w:style>
  <w:style w:type="character" w:styleId="UnresolvedMention">
    <w:name w:val="Unresolved Mention"/>
    <w:basedOn w:val="DefaultParagraphFont"/>
    <w:uiPriority w:val="99"/>
    <w:semiHidden/>
    <w:unhideWhenUsed/>
    <w:rsid w:val="00585008"/>
    <w:rPr>
      <w:color w:val="605E5C"/>
      <w:shd w:val="clear" w:color="auto" w:fill="E1DFDD"/>
    </w:rPr>
  </w:style>
  <w:style w:type="paragraph" w:styleId="Caption">
    <w:name w:val="caption"/>
    <w:basedOn w:val="Normal"/>
    <w:next w:val="Normal"/>
    <w:uiPriority w:val="35"/>
    <w:unhideWhenUsed/>
    <w:qFormat/>
    <w:rsid w:val="0058500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nuclearinst.com/Communities/NI-Young-Generation-Network"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www.nuclearinst.com/associate-application"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www.nuclearinst.com/Membership-Resources" TargetMode="Externa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www.nuclearinst.com" TargetMode="External"/><Relationship Id="rId23" Type="http://schemas.openxmlformats.org/officeDocument/2006/relationships/hyperlink" Target="https://www.nuclearinst.com/associate-application" TargetMode="External"/><Relationship Id="rId10" Type="http://schemas.openxmlformats.org/officeDocument/2006/relationships/hyperlink" Target="https://www.nuclearinst.com/NI-Volunteer-Network" TargetMode="External"/><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588</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Beacock</dc:creator>
  <cp:keywords/>
  <dc:description/>
  <cp:lastModifiedBy>Sarah Beacock</cp:lastModifiedBy>
  <cp:revision>3</cp:revision>
  <cp:lastPrinted>2020-12-29T17:00:00Z</cp:lastPrinted>
  <dcterms:created xsi:type="dcterms:W3CDTF">2021-01-18T15:01:00Z</dcterms:created>
  <dcterms:modified xsi:type="dcterms:W3CDTF">2021-01-18T16:32:00Z</dcterms:modified>
</cp:coreProperties>
</file>