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Pr="00A71CA5"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 application form is intended to be straightforward, whereby each section includes brief instructions. The remainder of the application form is self-explanatory. The following Guidance notes supplement the instructions on the form itself, they offer additional pointers for completion of selected sections of the form.</w:t>
      </w:r>
    </w:p>
    <w:p w14:paraId="0FA3A102" w14:textId="77777777" w:rsidR="00972E8E" w:rsidRPr="00A71CA5" w:rsidRDefault="00972E8E" w:rsidP="00D352EF">
      <w:pPr>
        <w:jc w:val="both"/>
        <w:rPr>
          <w:rFonts w:asciiTheme="minorHAnsi" w:eastAsiaTheme="majorEastAsia" w:hAnsiTheme="minorHAnsi" w:cstheme="majorBidi"/>
        </w:rPr>
      </w:pP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77777777"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MF1 Membership Application Form</w:t>
      </w:r>
    </w:p>
    <w:p w14:paraId="53009E9E" w14:textId="77777777" w:rsidR="00FB3BEE" w:rsidRPr="00A71CA5" w:rsidRDefault="00FB3BEE" w:rsidP="00FB3BEE">
      <w:pPr>
        <w:jc w:val="both"/>
        <w:rPr>
          <w:rFonts w:asciiTheme="minorHAnsi" w:hAnsiTheme="minorHAnsi"/>
        </w:rPr>
      </w:pPr>
    </w:p>
    <w:p w14:paraId="0F39836A" w14:textId="395F473C" w:rsidR="001C7318" w:rsidRPr="00A71CA5" w:rsidRDefault="00295AB0" w:rsidP="00FB3BEE">
      <w:pPr>
        <w:pStyle w:val="ListParagraph"/>
        <w:numPr>
          <w:ilvl w:val="0"/>
          <w:numId w:val="12"/>
        </w:numPr>
        <w:jc w:val="both"/>
        <w:rPr>
          <w:rFonts w:asciiTheme="minorHAnsi" w:hAnsiTheme="minorHAnsi"/>
          <w:b/>
          <w:sz w:val="24"/>
          <w:szCs w:val="24"/>
        </w:rPr>
      </w:pPr>
      <w:r w:rsidRPr="00A71CA5">
        <w:rPr>
          <w:rFonts w:asciiTheme="minorHAnsi" w:hAnsiTheme="minorHAnsi"/>
          <w:b/>
          <w:sz w:val="24"/>
          <w:szCs w:val="24"/>
        </w:rPr>
        <w:t>Personal Details</w:t>
      </w:r>
    </w:p>
    <w:p w14:paraId="12FE6ADC" w14:textId="7B309EB1" w:rsidR="00FB3BEE" w:rsidRPr="00A71CA5" w:rsidRDefault="00912CC9" w:rsidP="00912CC9">
      <w:pPr>
        <w:pStyle w:val="ListParagraph"/>
        <w:numPr>
          <w:ilvl w:val="0"/>
          <w:numId w:val="13"/>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About Me</w:t>
      </w:r>
    </w:p>
    <w:p w14:paraId="2350A5F5" w14:textId="2E9E9ACB" w:rsidR="00912CC9" w:rsidRPr="00A71CA5" w:rsidRDefault="00912CC9" w:rsidP="00912CC9">
      <w:pPr>
        <w:pStyle w:val="Heading1"/>
        <w:numPr>
          <w:ilvl w:val="0"/>
          <w:numId w:val="13"/>
        </w:numPr>
        <w:spacing w:before="0"/>
        <w:rPr>
          <w:rFonts w:asciiTheme="minorHAnsi" w:hAnsiTheme="minorHAnsi"/>
          <w:color w:val="auto"/>
          <w:sz w:val="24"/>
          <w:szCs w:val="24"/>
        </w:rPr>
      </w:pPr>
      <w:r w:rsidRPr="00A71CA5">
        <w:rPr>
          <w:rFonts w:asciiTheme="minorHAnsi" w:hAnsiTheme="minorHAnsi"/>
          <w:color w:val="auto"/>
          <w:sz w:val="24"/>
          <w:szCs w:val="24"/>
        </w:rPr>
        <w:t>Membership and/or Registration Applied For</w:t>
      </w:r>
    </w:p>
    <w:p w14:paraId="55717E62" w14:textId="52D0A577" w:rsidR="00FB3BEE" w:rsidRPr="00A71CA5" w:rsidRDefault="00FB3BEE" w:rsidP="00FB3BEE">
      <w:pPr>
        <w:pStyle w:val="ListParagraph"/>
        <w:numPr>
          <w:ilvl w:val="0"/>
          <w:numId w:val="12"/>
        </w:numPr>
        <w:jc w:val="both"/>
        <w:rPr>
          <w:rFonts w:asciiTheme="minorHAnsi" w:hAnsiTheme="minorHAnsi"/>
          <w:b/>
          <w:sz w:val="24"/>
          <w:szCs w:val="24"/>
        </w:rPr>
      </w:pPr>
      <w:r w:rsidRPr="00A71CA5">
        <w:rPr>
          <w:rFonts w:asciiTheme="minorHAnsi" w:hAnsiTheme="minorHAnsi"/>
          <w:b/>
          <w:sz w:val="24"/>
          <w:szCs w:val="24"/>
        </w:rPr>
        <w:t>Academic Attainment and Professional Development</w:t>
      </w:r>
    </w:p>
    <w:p w14:paraId="5BB011A4" w14:textId="0E595B58" w:rsidR="00FB3BEE"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Professional Registrations</w:t>
      </w:r>
    </w:p>
    <w:p w14:paraId="15120AB9" w14:textId="4DC2EFCB"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Qualifications</w:t>
      </w:r>
    </w:p>
    <w:p w14:paraId="4A760C99" w14:textId="33A53216"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Apprenticeships and Graduate Schemes</w:t>
      </w:r>
    </w:p>
    <w:p w14:paraId="637F427E" w14:textId="08D82E18" w:rsidR="00912CC9" w:rsidRPr="00A71CA5" w:rsidRDefault="00912CC9" w:rsidP="00912CC9">
      <w:pPr>
        <w:pStyle w:val="ListParagraph"/>
        <w:numPr>
          <w:ilvl w:val="0"/>
          <w:numId w:val="16"/>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Significant Additional Training</w:t>
      </w:r>
    </w:p>
    <w:p w14:paraId="686CFBC0" w14:textId="395B1557" w:rsidR="00912CC9" w:rsidRPr="00A71CA5" w:rsidRDefault="00912CC9" w:rsidP="00912CC9">
      <w:pPr>
        <w:pStyle w:val="ListParagraph"/>
        <w:numPr>
          <w:ilvl w:val="0"/>
          <w:numId w:val="17"/>
        </w:numPr>
        <w:ind w:left="1418" w:hanging="33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912CC9">
      <w:pPr>
        <w:pStyle w:val="ListParagraph"/>
        <w:numPr>
          <w:ilvl w:val="0"/>
          <w:numId w:val="17"/>
        </w:numPr>
        <w:ind w:left="1418" w:hanging="33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7EFAC851" w:rsidR="00A71CA5" w:rsidRPr="00A71CA5" w:rsidRDefault="00A71CA5" w:rsidP="00A71CA5">
      <w:pPr>
        <w:pStyle w:val="ListParagraph"/>
        <w:numPr>
          <w:ilvl w:val="1"/>
          <w:numId w:val="12"/>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Continuous Professional Development</w:t>
      </w:r>
    </w:p>
    <w:p w14:paraId="45AC0696" w14:textId="7B63959F"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Employment Details</w:t>
      </w:r>
    </w:p>
    <w:p w14:paraId="5EBFA9F3" w14:textId="0543F607"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Nuclear Delta</w:t>
      </w:r>
    </w:p>
    <w:p w14:paraId="24DC7250" w14:textId="5ABDEC1B" w:rsidR="00FB3BEE"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Safety Culture</w:t>
      </w:r>
    </w:p>
    <w:p w14:paraId="4317A133" w14:textId="00637778" w:rsidR="00A71CA5"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Safety Security</w:t>
      </w:r>
    </w:p>
    <w:p w14:paraId="02EAF9BC" w14:textId="13D7E780" w:rsidR="00A71CA5" w:rsidRPr="00A71CA5" w:rsidRDefault="00A71CA5" w:rsidP="00A71CA5">
      <w:pPr>
        <w:pStyle w:val="ListParagraph"/>
        <w:numPr>
          <w:ilvl w:val="0"/>
          <w:numId w:val="18"/>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Technology &amp; Safety</w:t>
      </w:r>
    </w:p>
    <w:p w14:paraId="56E6B651" w14:textId="42ADC30A"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 xml:space="preserve">Direct Fellows </w:t>
      </w:r>
    </w:p>
    <w:p w14:paraId="67F276C9" w14:textId="7245CE52" w:rsidR="00FB3BEE" w:rsidRPr="00A71CA5" w:rsidRDefault="00A71CA5" w:rsidP="00A71CA5">
      <w:pPr>
        <w:pStyle w:val="ListParagraph"/>
        <w:numPr>
          <w:ilvl w:val="0"/>
          <w:numId w:val="19"/>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Leadership &amp; Autonomy</w:t>
      </w:r>
    </w:p>
    <w:p w14:paraId="424C9D7B" w14:textId="63F1110C" w:rsidR="00A71CA5" w:rsidRPr="00A71CA5" w:rsidRDefault="00A71CA5" w:rsidP="00A71CA5">
      <w:pPr>
        <w:pStyle w:val="ListParagraph"/>
        <w:numPr>
          <w:ilvl w:val="0"/>
          <w:numId w:val="19"/>
        </w:numPr>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Significant Contribution</w:t>
      </w:r>
    </w:p>
    <w:p w14:paraId="320FADB2" w14:textId="4DDD144A"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Proposer &amp; Referee</w:t>
      </w:r>
    </w:p>
    <w:p w14:paraId="47792021" w14:textId="3228929B"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Undertaking</w:t>
      </w:r>
    </w:p>
    <w:p w14:paraId="4CE2B24B" w14:textId="1269190D" w:rsidR="00FB3BEE" w:rsidRPr="00A71CA5" w:rsidRDefault="00FB3BEE" w:rsidP="00FB3BEE">
      <w:pPr>
        <w:pStyle w:val="ListParagraph"/>
        <w:numPr>
          <w:ilvl w:val="0"/>
          <w:numId w:val="12"/>
        </w:numPr>
        <w:jc w:val="both"/>
        <w:rPr>
          <w:rFonts w:asciiTheme="minorHAnsi" w:eastAsiaTheme="majorEastAsia" w:hAnsiTheme="minorHAnsi" w:cstheme="majorBidi"/>
          <w:b/>
          <w:sz w:val="24"/>
          <w:szCs w:val="24"/>
        </w:rPr>
      </w:pPr>
      <w:r w:rsidRPr="00A71CA5">
        <w:rPr>
          <w:rFonts w:asciiTheme="minorHAnsi" w:eastAsiaTheme="majorEastAsia" w:hAnsiTheme="minorHAnsi" w:cstheme="majorBidi"/>
          <w:b/>
          <w:sz w:val="24"/>
          <w:szCs w:val="24"/>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696C8DD1" w14:textId="77777777" w:rsidR="007A29E7" w:rsidRDefault="007A29E7">
      <w:pPr>
        <w:spacing w:after="200" w:line="276" w:lineRule="auto"/>
        <w:rPr>
          <w:rFonts w:asciiTheme="minorHAnsi" w:eastAsiaTheme="majorEastAsia" w:hAnsiTheme="minorHAnsi" w:cstheme="majorBidi"/>
          <w:b/>
        </w:rPr>
      </w:pPr>
      <w:r>
        <w:rPr>
          <w:rFonts w:asciiTheme="minorHAnsi" w:eastAsiaTheme="majorEastAsia" w:hAnsiTheme="minorHAnsi" w:cstheme="majorBidi"/>
          <w:b/>
        </w:rPr>
        <w:br w:type="page"/>
      </w: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4F2780BE" w:rsidR="00717071" w:rsidRPr="000755ED" w:rsidRDefault="00717071" w:rsidP="000755ED">
      <w:pPr>
        <w:pStyle w:val="ListParagraph"/>
        <w:numPr>
          <w:ilvl w:val="0"/>
          <w:numId w:val="25"/>
        </w:numPr>
        <w:jc w:val="both"/>
        <w:rPr>
          <w:rFonts w:asciiTheme="minorHAnsi" w:eastAsiaTheme="majorEastAsia" w:hAnsiTheme="minorHAnsi" w:cstheme="majorBidi"/>
          <w:b/>
        </w:rPr>
      </w:pPr>
      <w:r w:rsidRPr="000755ED">
        <w:rPr>
          <w:rFonts w:asciiTheme="minorHAnsi" w:eastAsiaTheme="majorEastAsia" w:hAnsiTheme="minorHAnsi" w:cstheme="majorBidi"/>
          <w:b/>
        </w:rPr>
        <w:t>Section 2</w:t>
      </w:r>
      <w:r w:rsidR="00D352EF" w:rsidRPr="000755ED">
        <w:rPr>
          <w:rFonts w:asciiTheme="minorHAnsi" w:eastAsiaTheme="majorEastAsia" w:hAnsiTheme="minorHAnsi" w:cstheme="majorBidi"/>
          <w:b/>
        </w:rPr>
        <w:t>:</w:t>
      </w:r>
      <w:r w:rsidRPr="000755ED">
        <w:rPr>
          <w:rFonts w:asciiTheme="minorHAnsi" w:eastAsiaTheme="majorEastAsia" w:hAnsiTheme="minorHAnsi" w:cstheme="majorBidi"/>
          <w:b/>
        </w:rPr>
        <w:t xml:space="preserve"> Academic Attainment and </w:t>
      </w:r>
      <w:r w:rsidR="00972E8E" w:rsidRPr="000755ED">
        <w:rPr>
          <w:rFonts w:asciiTheme="minorHAnsi" w:eastAsiaTheme="majorEastAsia" w:hAnsiTheme="minorHAnsi" w:cstheme="majorBidi"/>
          <w:b/>
        </w:rPr>
        <w:t>P</w:t>
      </w:r>
      <w:r w:rsidRPr="000755ED">
        <w:rPr>
          <w:rFonts w:asciiTheme="minorHAnsi" w:eastAsiaTheme="majorEastAsia" w:hAnsiTheme="minorHAnsi" w:cstheme="majorBidi"/>
          <w:b/>
        </w:rPr>
        <w:t xml:space="preserve">rofessional </w:t>
      </w:r>
      <w:r w:rsidR="00972E8E" w:rsidRPr="000755ED">
        <w:rPr>
          <w:rFonts w:asciiTheme="minorHAnsi" w:eastAsiaTheme="majorEastAsia" w:hAnsiTheme="minorHAnsi" w:cstheme="majorBidi"/>
          <w:b/>
        </w:rPr>
        <w:t>D</w:t>
      </w:r>
      <w:r w:rsidRPr="000755ED">
        <w:rPr>
          <w:rFonts w:asciiTheme="minorHAnsi" w:eastAsiaTheme="majorEastAsia" w:hAnsiTheme="minorHAnsi" w:cstheme="majorBidi"/>
          <w:b/>
        </w:rPr>
        <w:t>evelopment</w:t>
      </w:r>
    </w:p>
    <w:p w14:paraId="1DA37B83" w14:textId="77777777" w:rsidR="00717071" w:rsidRPr="00A71CA5" w:rsidRDefault="00717071" w:rsidP="00D352EF">
      <w:pPr>
        <w:jc w:val="both"/>
        <w:rPr>
          <w:rFonts w:asciiTheme="minorHAnsi" w:eastAsiaTheme="majorEastAsia" w:hAnsiTheme="minorHAnsi" w:cstheme="majorBidi"/>
        </w:rPr>
      </w:pPr>
    </w:p>
    <w:p w14:paraId="23C61B12" w14:textId="718222B5" w:rsidR="00717071" w:rsidRPr="0086072D" w:rsidRDefault="00717071" w:rsidP="0086072D">
      <w:pPr>
        <w:pStyle w:val="ListParagraph"/>
        <w:numPr>
          <w:ilvl w:val="1"/>
          <w:numId w:val="16"/>
        </w:numPr>
        <w:ind w:left="993" w:hanging="425"/>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Current Professional </w:t>
      </w:r>
      <w:r w:rsidR="00D352EF" w:rsidRPr="0086072D">
        <w:rPr>
          <w:rFonts w:asciiTheme="minorHAnsi" w:eastAsiaTheme="majorEastAsia" w:hAnsiTheme="minorHAnsi" w:cstheme="majorBidi"/>
          <w:b/>
        </w:rPr>
        <w:t>M</w:t>
      </w:r>
      <w:r w:rsidRPr="0086072D">
        <w:rPr>
          <w:rFonts w:asciiTheme="minorHAnsi" w:eastAsiaTheme="majorEastAsia" w:hAnsiTheme="minorHAnsi" w:cstheme="majorBidi"/>
          <w:b/>
        </w:rPr>
        <w:t xml:space="preserve">emberships and </w:t>
      </w:r>
      <w:r w:rsidR="00D352EF" w:rsidRPr="0086072D">
        <w:rPr>
          <w:rFonts w:asciiTheme="minorHAnsi" w:eastAsiaTheme="majorEastAsia" w:hAnsiTheme="minorHAnsi" w:cstheme="majorBidi"/>
          <w:b/>
        </w:rPr>
        <w:t>R</w:t>
      </w:r>
      <w:r w:rsidRPr="0086072D">
        <w:rPr>
          <w:rFonts w:asciiTheme="minorHAnsi" w:eastAsiaTheme="majorEastAsia" w:hAnsiTheme="minorHAnsi" w:cstheme="majorBidi"/>
          <w:b/>
        </w:rPr>
        <w:t>egistrations</w:t>
      </w:r>
    </w:p>
    <w:p w14:paraId="02094A26" w14:textId="77777777" w:rsidR="00717071" w:rsidRPr="00A71CA5" w:rsidRDefault="00717071" w:rsidP="00D352EF">
      <w:pPr>
        <w:jc w:val="both"/>
        <w:rPr>
          <w:rFonts w:asciiTheme="minorHAnsi" w:eastAsiaTheme="majorEastAsia" w:hAnsiTheme="minorHAnsi" w:cstheme="majorBidi"/>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Qualifications </w:t>
      </w:r>
    </w:p>
    <w:p w14:paraId="514CE951" w14:textId="77777777" w:rsidR="00717071" w:rsidRPr="00A71CA5" w:rsidRDefault="00717071" w:rsidP="00D352EF">
      <w:pPr>
        <w:jc w:val="both"/>
        <w:rPr>
          <w:rFonts w:asciiTheme="minorHAnsi" w:eastAsiaTheme="majorEastAsia" w:hAnsiTheme="minorHAnsi" w:cstheme="majorBidi"/>
        </w:rPr>
      </w:pPr>
    </w:p>
    <w:p w14:paraId="0E9FA9C3"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minimum level of qualifications.  For Membership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24348555" w14:textId="5DC0FC2F"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Engineering requirements can be viewed online </w:t>
      </w:r>
      <w:hyperlink r:id="rId8" w:history="1">
        <w:r w:rsidR="00972E8E" w:rsidRPr="00A71CA5">
          <w:rPr>
            <w:rStyle w:val="Hyperlink"/>
            <w:rFonts w:asciiTheme="minorHAnsi" w:eastAsiaTheme="majorEastAsia" w:hAnsiTheme="minorHAnsi" w:cstheme="majorBidi"/>
            <w:color w:val="auto"/>
          </w:rPr>
          <w:t>here</w:t>
        </w:r>
      </w:hyperlink>
      <w:r w:rsidR="00972E8E" w:rsidRPr="00A71CA5">
        <w:rPr>
          <w:rFonts w:asciiTheme="minorHAnsi" w:eastAsiaTheme="majorEastAsia" w:hAnsiTheme="minorHAnsi" w:cstheme="majorBidi"/>
        </w:rPr>
        <w:t xml:space="preserve"> </w:t>
      </w:r>
    </w:p>
    <w:p w14:paraId="2C45451D" w14:textId="53BA3C5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Science Council requirements can be viewed on line at </w:t>
      </w:r>
      <w:hyperlink r:id="rId9" w:history="1">
        <w:r w:rsidR="00972E8E" w:rsidRPr="00A71CA5">
          <w:rPr>
            <w:rStyle w:val="Hyperlink"/>
            <w:rFonts w:asciiTheme="minorHAnsi" w:eastAsiaTheme="majorEastAsia" w:hAnsiTheme="minorHAnsi" w:cstheme="majorBidi"/>
            <w:color w:val="auto"/>
          </w:rPr>
          <w:t>here</w:t>
        </w:r>
      </w:hyperlink>
    </w:p>
    <w:p w14:paraId="331A92E9" w14:textId="77777777" w:rsidR="007A29E7" w:rsidRDefault="007A29E7" w:rsidP="007A29E7">
      <w:pPr>
        <w:jc w:val="both"/>
        <w:rPr>
          <w:rFonts w:asciiTheme="minorHAnsi" w:eastAsiaTheme="majorEastAsia" w:hAnsiTheme="minorHAnsi" w:cstheme="majorBidi"/>
        </w:rPr>
      </w:pPr>
    </w:p>
    <w:p w14:paraId="5EB03055" w14:textId="47B5FFED"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86072D" w:rsidRDefault="00717071" w:rsidP="0086072D">
      <w:pPr>
        <w:pStyle w:val="ListParagraph"/>
        <w:numPr>
          <w:ilvl w:val="1"/>
          <w:numId w:val="16"/>
        </w:numPr>
        <w:ind w:left="993" w:hanging="426"/>
        <w:jc w:val="both"/>
        <w:rPr>
          <w:rFonts w:asciiTheme="minorHAnsi" w:eastAsiaTheme="majorEastAsia" w:hAnsiTheme="minorHAnsi" w:cstheme="majorBidi"/>
          <w:b/>
        </w:rPr>
      </w:pPr>
      <w:r w:rsidRPr="0086072D">
        <w:rPr>
          <w:rFonts w:asciiTheme="minorHAnsi" w:eastAsiaTheme="majorEastAsia" w:hAnsiTheme="minorHAnsi" w:cstheme="majorBidi"/>
          <w:b/>
        </w:rPr>
        <w:t xml:space="preserve">Significant </w:t>
      </w:r>
      <w:r w:rsidR="00D352EF" w:rsidRPr="0086072D">
        <w:rPr>
          <w:rFonts w:asciiTheme="minorHAnsi" w:eastAsiaTheme="majorEastAsia" w:hAnsiTheme="minorHAnsi" w:cstheme="majorBidi"/>
          <w:b/>
        </w:rPr>
        <w:t>A</w:t>
      </w:r>
      <w:r w:rsidRPr="0086072D">
        <w:rPr>
          <w:rFonts w:asciiTheme="minorHAnsi" w:eastAsiaTheme="majorEastAsia" w:hAnsiTheme="minorHAnsi" w:cstheme="majorBidi"/>
          <w:b/>
        </w:rPr>
        <w:t xml:space="preserve">dditional </w:t>
      </w:r>
      <w:r w:rsidR="00D352EF" w:rsidRPr="0086072D">
        <w:rPr>
          <w:rFonts w:asciiTheme="minorHAnsi" w:eastAsiaTheme="majorEastAsia" w:hAnsiTheme="minorHAnsi" w:cstheme="majorBidi"/>
          <w:b/>
        </w:rPr>
        <w:t>T</w:t>
      </w:r>
      <w:r w:rsidRPr="0086072D">
        <w:rPr>
          <w:rFonts w:asciiTheme="minorHAnsi" w:eastAsiaTheme="majorEastAsia" w:hAnsiTheme="minorHAnsi" w:cstheme="majorBidi"/>
          <w:b/>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EA56C92" w14:textId="77777777" w:rsidR="007A29E7" w:rsidRDefault="00717071" w:rsidP="007A29E7">
      <w:pPr>
        <w:pStyle w:val="ListParagraph"/>
        <w:numPr>
          <w:ilvl w:val="0"/>
          <w:numId w:val="21"/>
        </w:numPr>
        <w:ind w:hanging="371"/>
        <w:jc w:val="both"/>
        <w:rPr>
          <w:rFonts w:asciiTheme="minorHAnsi" w:eastAsiaTheme="majorEastAsia" w:hAnsiTheme="minorHAnsi" w:cstheme="majorBidi"/>
        </w:rPr>
      </w:pPr>
      <w:r w:rsidRPr="007A29E7">
        <w:rPr>
          <w:rFonts w:asciiTheme="minorHAnsi" w:eastAsiaTheme="majorEastAsia" w:hAnsiTheme="minorHAnsi" w:cstheme="majorBidi"/>
        </w:rPr>
        <w:t xml:space="preserve">Discipline specific training and development and </w:t>
      </w:r>
    </w:p>
    <w:p w14:paraId="71613140" w14:textId="5EDEBB13" w:rsidR="00717071" w:rsidRPr="007A29E7" w:rsidRDefault="00717071" w:rsidP="007A29E7">
      <w:pPr>
        <w:pStyle w:val="ListParagraph"/>
        <w:numPr>
          <w:ilvl w:val="0"/>
          <w:numId w:val="21"/>
        </w:numPr>
        <w:ind w:hanging="371"/>
        <w:jc w:val="both"/>
        <w:rPr>
          <w:rFonts w:asciiTheme="minorHAnsi" w:eastAsiaTheme="majorEastAsia" w:hAnsiTheme="minorHAnsi" w:cstheme="majorBidi"/>
        </w:rPr>
      </w:pPr>
      <w:r w:rsidRPr="007A29E7">
        <w:rPr>
          <w:rFonts w:asciiTheme="minorHAnsi" w:eastAsiaTheme="majorEastAsia" w:hAnsiTheme="minorHAnsi" w:cstheme="majorBidi"/>
        </w:rPr>
        <w:t>Nuclear sector specific training and development.</w:t>
      </w:r>
    </w:p>
    <w:p w14:paraId="38AB58B0" w14:textId="77777777" w:rsidR="00717071" w:rsidRPr="00A71CA5" w:rsidRDefault="00717071" w:rsidP="00D352EF">
      <w:pPr>
        <w:jc w:val="both"/>
        <w:rPr>
          <w:rFonts w:asciiTheme="minorHAnsi" w:eastAsiaTheme="majorEastAsia" w:hAnsiTheme="minorHAnsi" w:cstheme="majorBidi"/>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lastRenderedPageBreak/>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00F902DF"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under 2.4.2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FED93F7" w:rsidR="0086072D" w:rsidRDefault="00717071" w:rsidP="0086072D">
      <w:pPr>
        <w:ind w:firstLine="720"/>
        <w:jc w:val="both"/>
        <w:rPr>
          <w:rFonts w:asciiTheme="minorHAnsi" w:eastAsiaTheme="majorEastAsia" w:hAnsiTheme="minorHAnsi" w:cstheme="majorBidi"/>
        </w:rPr>
      </w:pPr>
      <w:r w:rsidRPr="00A71CA5">
        <w:rPr>
          <w:rFonts w:asciiTheme="minorHAnsi" w:eastAsiaTheme="majorEastAsia" w:hAnsiTheme="minorHAnsi" w:cstheme="majorBidi"/>
          <w:b/>
        </w:rPr>
        <w:t>2.</w:t>
      </w:r>
      <w:r w:rsidR="007A29E7">
        <w:rPr>
          <w:rFonts w:asciiTheme="minorHAnsi" w:eastAsiaTheme="majorEastAsia" w:hAnsiTheme="minorHAnsi" w:cstheme="majorBidi"/>
          <w:b/>
        </w:rPr>
        <w:t>1</w:t>
      </w:r>
      <w:r w:rsidR="0086072D">
        <w:rPr>
          <w:rFonts w:asciiTheme="minorHAnsi" w:eastAsiaTheme="majorEastAsia" w:hAnsiTheme="minorHAnsi" w:cstheme="majorBidi"/>
          <w:b/>
        </w:rPr>
        <w:t>.1</w:t>
      </w:r>
      <w:r w:rsidR="007A29E7">
        <w:rPr>
          <w:rFonts w:asciiTheme="minorHAnsi" w:eastAsiaTheme="majorEastAsia" w:hAnsiTheme="minorHAnsi" w:cstheme="majorBidi"/>
          <w:b/>
        </w:rPr>
        <w:tab/>
      </w:r>
      <w:r w:rsidRPr="00A71CA5">
        <w:rPr>
          <w:rFonts w:asciiTheme="minorHAnsi" w:eastAsiaTheme="majorEastAsia" w:hAnsiTheme="minorHAnsi" w:cstheme="majorBidi"/>
          <w:b/>
        </w:rPr>
        <w:t>Continuous Professional Development</w:t>
      </w:r>
      <w:r w:rsidRPr="00A71CA5">
        <w:rPr>
          <w:rFonts w:asciiTheme="minorHAnsi" w:eastAsiaTheme="majorEastAsia" w:hAnsiTheme="minorHAnsi" w:cstheme="majorBidi"/>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4B909C7A" w:rsidR="0086072D" w:rsidRPr="0086072D" w:rsidRDefault="0086072D" w:rsidP="0086072D">
      <w:pPr>
        <w:pStyle w:val="ListParagraph"/>
        <w:numPr>
          <w:ilvl w:val="0"/>
          <w:numId w:val="24"/>
        </w:numPr>
        <w:jc w:val="both"/>
        <w:rPr>
          <w:rFonts w:asciiTheme="minorHAnsi" w:eastAsiaTheme="majorEastAsia" w:hAnsiTheme="minorHAnsi" w:cstheme="majorBidi"/>
          <w:b/>
        </w:rPr>
      </w:pPr>
      <w:r w:rsidRPr="0086072D">
        <w:rPr>
          <w:rFonts w:asciiTheme="minorHAnsi" w:eastAsiaTheme="majorEastAsia" w:hAnsiTheme="minorHAnsi" w:cstheme="majorBidi"/>
          <w:b/>
        </w:rPr>
        <w:t>Section 3: 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2CA6B6D0"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CV</w:t>
      </w:r>
      <w:r w:rsidR="000755ED">
        <w:rPr>
          <w:rFonts w:asciiTheme="minorHAnsi" w:eastAsiaTheme="majorEastAsia" w:hAnsiTheme="minorHAnsi" w:cstheme="majorBidi"/>
        </w:rPr>
        <w:t>,</w:t>
      </w:r>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0755ED" w:rsidRDefault="00717071" w:rsidP="000755ED">
      <w:pPr>
        <w:pStyle w:val="ListParagraph"/>
        <w:numPr>
          <w:ilvl w:val="0"/>
          <w:numId w:val="26"/>
        </w:numPr>
        <w:jc w:val="both"/>
        <w:rPr>
          <w:rFonts w:asciiTheme="minorHAnsi" w:eastAsiaTheme="majorEastAsia" w:hAnsiTheme="minorHAnsi" w:cstheme="majorBidi"/>
          <w:b/>
        </w:rPr>
      </w:pPr>
      <w:r w:rsidRPr="000755ED">
        <w:rPr>
          <w:rFonts w:asciiTheme="minorHAnsi" w:eastAsiaTheme="majorEastAsia" w:hAnsiTheme="minorHAnsi" w:cstheme="majorBidi"/>
          <w:b/>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537A28F2" w14:textId="77777777" w:rsidR="00337870" w:rsidRPr="00A71CA5" w:rsidRDefault="00337870" w:rsidP="00D352EF">
      <w:pPr>
        <w:jc w:val="both"/>
        <w:rPr>
          <w:rFonts w:asciiTheme="minorHAnsi" w:eastAsiaTheme="majorEastAsia" w:hAnsiTheme="minorHAnsi" w:cstheme="majorBidi"/>
          <w:b/>
        </w:rPr>
      </w:pPr>
    </w:p>
    <w:p w14:paraId="7D612424" w14:textId="77777777" w:rsidR="00337870" w:rsidRPr="00A71CA5" w:rsidRDefault="00337870" w:rsidP="00D352EF">
      <w:pPr>
        <w:jc w:val="both"/>
        <w:rPr>
          <w:rFonts w:asciiTheme="minorHAnsi" w:eastAsiaTheme="majorEastAsia" w:hAnsiTheme="minorHAnsi" w:cstheme="majorBidi"/>
          <w:b/>
        </w:rPr>
      </w:pPr>
    </w:p>
    <w:p w14:paraId="102D687D" w14:textId="77471798"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4. 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6193E9E7" w14:textId="3AC811E3" w:rsidR="00C50005"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Member application.  For additional information about the standard and the evidence requirements we recommend you read </w:t>
      </w:r>
      <w:hyperlink r:id="rId10" w:history="1">
        <w:r w:rsidR="00C50005" w:rsidRPr="00A71CA5">
          <w:rPr>
            <w:rStyle w:val="Hyperlink"/>
            <w:rFonts w:asciiTheme="minorHAnsi" w:eastAsiaTheme="majorEastAsia" w:hAnsiTheme="minorHAnsi" w:cstheme="majorBidi"/>
            <w:color w:val="auto"/>
          </w:rPr>
          <w:t>click here</w:t>
        </w:r>
      </w:hyperlink>
    </w:p>
    <w:p w14:paraId="741134F7" w14:textId="1F963C4C"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 Nuclear Delta® Evidence Guide before completing this section. </w:t>
      </w:r>
    </w:p>
    <w:p w14:paraId="5329EBC1" w14:textId="77777777" w:rsidR="00717071" w:rsidRPr="00A71CA5" w:rsidRDefault="00717071" w:rsidP="00D352EF">
      <w:pPr>
        <w:jc w:val="both"/>
        <w:rPr>
          <w:rFonts w:asciiTheme="minorHAnsi" w:eastAsiaTheme="majorEastAsia" w:hAnsiTheme="minorHAnsi" w:cstheme="majorBidi"/>
        </w:rPr>
      </w:pPr>
    </w:p>
    <w:p w14:paraId="0A46270E" w14:textId="77777777" w:rsidR="00717071" w:rsidRPr="00A71CA5" w:rsidRDefault="00717071" w:rsidP="00D352EF">
      <w:pPr>
        <w:jc w:val="both"/>
        <w:rPr>
          <w:rFonts w:asciiTheme="minorHAnsi" w:eastAsiaTheme="majorEastAsia" w:hAnsiTheme="minorHAnsi" w:cstheme="majorBidi"/>
        </w:rPr>
      </w:pPr>
    </w:p>
    <w:p w14:paraId="4054F2B1"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5. Direct Fellows</w:t>
      </w:r>
    </w:p>
    <w:p w14:paraId="15EF496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This section should only be completed by new applicants to the Nuclear Institute who wish to join at the grade of Fellow – we refer to this group of applicants as Direct Fellows. </w:t>
      </w:r>
    </w:p>
    <w:p w14:paraId="17DF5A0C" w14:textId="77777777" w:rsidR="00717071" w:rsidRPr="00A71CA5" w:rsidRDefault="00717071" w:rsidP="00D352EF">
      <w:pPr>
        <w:jc w:val="both"/>
        <w:rPr>
          <w:rFonts w:asciiTheme="minorHAnsi" w:eastAsiaTheme="majorEastAsia" w:hAnsiTheme="minorHAnsi" w:cstheme="majorBidi"/>
        </w:rPr>
      </w:pPr>
    </w:p>
    <w:p w14:paraId="6E8E343B"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 All other applicants can omit this section and move on to </w:t>
      </w:r>
      <w:r w:rsidRPr="00BC5DEA">
        <w:rPr>
          <w:rFonts w:asciiTheme="minorHAnsi" w:eastAsiaTheme="majorEastAsia" w:hAnsiTheme="minorHAnsi" w:cstheme="majorBidi"/>
          <w:b/>
        </w:rPr>
        <w:t>Section 6</w:t>
      </w:r>
      <w:r w:rsidRPr="00A71CA5">
        <w:rPr>
          <w:rFonts w:asciiTheme="minorHAnsi" w:eastAsiaTheme="majorEastAsia" w:hAnsiTheme="minorHAnsi" w:cstheme="majorBidi"/>
        </w:rPr>
        <w:t>.</w:t>
      </w:r>
    </w:p>
    <w:p w14:paraId="6076AC46" w14:textId="77777777" w:rsidR="00717071" w:rsidRPr="00A71CA5" w:rsidRDefault="00717071" w:rsidP="00D352EF">
      <w:pPr>
        <w:jc w:val="both"/>
        <w:rPr>
          <w:rFonts w:asciiTheme="minorHAnsi" w:eastAsiaTheme="majorEastAsia" w:hAnsiTheme="minorHAnsi" w:cstheme="majorBidi"/>
        </w:rPr>
      </w:pPr>
    </w:p>
    <w:p w14:paraId="43BBE88C"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Sections 6, 7 and 8 – 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07026A39"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6, 7 &amp; 8.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05041783"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in </w:t>
      </w:r>
      <w:r w:rsidR="00D352EF" w:rsidRPr="00A71CA5">
        <w:rPr>
          <w:rFonts w:asciiTheme="minorHAnsi" w:eastAsiaTheme="majorEastAsia" w:hAnsiTheme="minorHAnsi" w:cstheme="majorBidi"/>
        </w:rPr>
        <w:t>S</w:t>
      </w:r>
      <w:r w:rsidRPr="00A71CA5">
        <w:rPr>
          <w:rFonts w:asciiTheme="minorHAnsi" w:eastAsiaTheme="majorEastAsia" w:hAnsiTheme="minorHAnsi" w:cstheme="majorBidi"/>
        </w:rPr>
        <w:t xml:space="preserve">ection 7 you are committing to comply with the Nuclear Institute’s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This can be viewed online</w:t>
      </w:r>
      <w:r w:rsidRPr="00A71CA5">
        <w:rPr>
          <w:rFonts w:asciiTheme="minorHAnsi" w:eastAsiaTheme="majorEastAsia" w:hAnsiTheme="minorHAnsi" w:cstheme="majorBidi"/>
          <w:u w:val="single"/>
        </w:rPr>
        <w:t xml:space="preserve"> </w:t>
      </w:r>
      <w:r w:rsidRPr="00A71CA5">
        <w:rPr>
          <w:rFonts w:asciiTheme="minorHAnsi" w:eastAsiaTheme="majorEastAsia" w:hAnsiTheme="minorHAnsi" w:cstheme="majorBidi"/>
          <w:b/>
          <w:u w:val="single"/>
        </w:rPr>
        <w:t>here</w:t>
      </w:r>
      <w:r w:rsidRPr="00A71CA5">
        <w:rPr>
          <w:rFonts w:asciiTheme="minorHAnsi" w:eastAsiaTheme="majorEastAsia" w:hAnsiTheme="minorHAnsi" w:cstheme="majorBidi"/>
        </w:rPr>
        <w:t>.</w:t>
      </w:r>
      <w:r w:rsidR="00B72ED4" w:rsidRPr="00A71CA5">
        <w:rPr>
          <w:rFonts w:asciiTheme="minorHAnsi" w:eastAsiaTheme="majorEastAsia" w:hAnsiTheme="minorHAnsi" w:cstheme="majorBidi"/>
        </w:rPr>
        <w:t xml:space="preserve"> (add new link.)</w:t>
      </w:r>
    </w:p>
    <w:p w14:paraId="70BD7163" w14:textId="1BE29E6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in section 8,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A71CA5" w:rsidRDefault="00717071" w:rsidP="00D352EF">
      <w:pPr>
        <w:jc w:val="both"/>
        <w:rPr>
          <w:rFonts w:asciiTheme="minorHAnsi" w:eastAsiaTheme="majorEastAsia" w:hAnsiTheme="minorHAnsi" w:cstheme="majorBidi"/>
          <w:b/>
        </w:rPr>
      </w:pPr>
      <w:r w:rsidRPr="00A71CA5">
        <w:rPr>
          <w:rFonts w:asciiTheme="minorHAnsi" w:eastAsiaTheme="majorEastAsia" w:hAnsiTheme="minorHAnsi" w:cstheme="majorBidi"/>
          <w:b/>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11"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D352EF">
      <w:headerReference w:type="even" r:id="rId12"/>
      <w:headerReference w:type="default" r:id="rId13"/>
      <w:footerReference w:type="even" r:id="rId14"/>
      <w:footerReference w:type="default" r:id="rId15"/>
      <w:headerReference w:type="first" r:id="rId16"/>
      <w:footerReference w:type="first" r:id="rId17"/>
      <w:pgSz w:w="11900" w:h="16840"/>
      <w:pgMar w:top="1440" w:right="843" w:bottom="1440" w:left="1440" w:header="720" w:footer="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0DE1" w14:textId="77777777" w:rsidR="00972E8E" w:rsidRDefault="00972E8E" w:rsidP="00972E8E">
      <w:r>
        <w:separator/>
      </w:r>
    </w:p>
  </w:endnote>
  <w:endnote w:type="continuationSeparator" w:id="0">
    <w:p w14:paraId="097FCEDF" w14:textId="77777777" w:rsidR="00972E8E" w:rsidRDefault="00972E8E"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B964" w14:textId="77777777" w:rsidR="007025A0" w:rsidRDefault="0070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C90F" w14:textId="569AFADD" w:rsidR="00D352EF" w:rsidRPr="00D352EF" w:rsidRDefault="00D352EF" w:rsidP="00D352EF">
    <w:pPr>
      <w:pStyle w:val="Footer"/>
      <w:ind w:left="567" w:hanging="567"/>
      <w:rPr>
        <w:rFonts w:asciiTheme="minorHAnsi" w:hAnsiTheme="minorHAnsi"/>
        <w:sz w:val="20"/>
        <w:szCs w:val="20"/>
      </w:rPr>
    </w:pPr>
    <w:r w:rsidRPr="00D352EF">
      <w:rPr>
        <w:rFonts w:asciiTheme="minorHAnsi" w:hAnsiTheme="minorHAnsi"/>
        <w:sz w:val="20"/>
        <w:szCs w:val="20"/>
      </w:rPr>
      <w:t>CK International House, 1-6 Yarmouth Place, London W1J 7BU T: 0203 475 4701</w:t>
    </w:r>
    <w:r>
      <w:rPr>
        <w:rFonts w:asciiTheme="minorHAnsi" w:hAnsiTheme="minorHAnsi"/>
        <w:sz w:val="20"/>
        <w:szCs w:val="20"/>
      </w:rPr>
      <w:t xml:space="preserve"> E: </w:t>
    </w:r>
    <w:hyperlink r:id="rId1" w:history="1">
      <w:r w:rsidRPr="000330B8">
        <w:rPr>
          <w:rStyle w:val="Hyperlink"/>
          <w:rFonts w:asciiTheme="minorHAnsi" w:hAnsiTheme="minorHAnsi"/>
          <w:sz w:val="20"/>
          <w:szCs w:val="20"/>
        </w:rPr>
        <w:t>membership@nuclearinst.com</w:t>
      </w:r>
    </w:hyperlink>
    <w:r w:rsidRPr="00D352EF">
      <w:rPr>
        <w:rFonts w:asciiTheme="minorHAnsi" w:hAnsiTheme="minorHAnsi"/>
        <w:sz w:val="20"/>
        <w:szCs w:val="20"/>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849D" w14:textId="77777777" w:rsidR="007025A0" w:rsidRDefault="0070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4352" w14:textId="77777777" w:rsidR="00972E8E" w:rsidRDefault="00972E8E" w:rsidP="00972E8E">
      <w:r>
        <w:separator/>
      </w:r>
    </w:p>
  </w:footnote>
  <w:footnote w:type="continuationSeparator" w:id="0">
    <w:p w14:paraId="60FA0DE7" w14:textId="77777777" w:rsidR="00972E8E" w:rsidRDefault="00972E8E"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F614" w14:textId="77777777" w:rsidR="007025A0" w:rsidRDefault="00702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637A" w14:textId="2D04D2CC" w:rsidR="00972E8E" w:rsidRPr="00337870" w:rsidRDefault="003B45B0" w:rsidP="00972E8E">
    <w:pPr>
      <w:rPr>
        <w:rFonts w:asciiTheme="minorHAnsi" w:eastAsiaTheme="majorEastAsia" w:hAnsiTheme="minorHAnsi" w:cstheme="majorBidi"/>
        <w:b/>
        <w:sz w:val="28"/>
        <w:szCs w:val="28"/>
      </w:rPr>
    </w:pPr>
    <w:bookmarkStart w:id="0" w:name="_GoBack"/>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bookmarkEnd w:id="0"/>
    <w:r w:rsidR="00972E8E" w:rsidRPr="00337870">
      <w:rPr>
        <w:rFonts w:asciiTheme="minorHAnsi" w:eastAsiaTheme="majorEastAsia" w:hAnsiTheme="minorHAnsi" w:cstheme="majorBidi"/>
        <w:b/>
        <w:sz w:val="28"/>
        <w:szCs w:val="28"/>
      </w:rPr>
      <w:t>Guide for Applicants completing application form MF1</w:t>
    </w:r>
  </w:p>
  <w:p w14:paraId="3C30902A" w14:textId="5CC92E5F" w:rsidR="00972E8E" w:rsidRPr="00337870" w:rsidRDefault="00972E8E" w:rsidP="00972E8E">
    <w:pPr>
      <w:pStyle w:val="Header"/>
      <w:rPr>
        <w:rFonts w:asciiTheme="minorHAnsi" w:hAnsiTheme="minorHAnsi"/>
        <w:sz w:val="20"/>
        <w:szCs w:val="20"/>
      </w:rPr>
    </w:pPr>
    <w:r w:rsidRPr="00337870">
      <w:rPr>
        <w:rFonts w:asciiTheme="minorHAnsi" w:hAnsiTheme="minorHAnsi"/>
        <w:sz w:val="20"/>
        <w:szCs w:val="20"/>
      </w:rPr>
      <w:t>Version 1: Devised January 2018</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7025A0">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7025A0">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35B6" w14:textId="77777777" w:rsidR="007025A0" w:rsidRDefault="00702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1"/>
    <w:rsid w:val="000755ED"/>
    <w:rsid w:val="00086D78"/>
    <w:rsid w:val="000F488A"/>
    <w:rsid w:val="001B4B95"/>
    <w:rsid w:val="001C7318"/>
    <w:rsid w:val="00271ED1"/>
    <w:rsid w:val="00295AB0"/>
    <w:rsid w:val="00337870"/>
    <w:rsid w:val="003776CE"/>
    <w:rsid w:val="003B45B0"/>
    <w:rsid w:val="00420F10"/>
    <w:rsid w:val="004318C6"/>
    <w:rsid w:val="00483F54"/>
    <w:rsid w:val="00550059"/>
    <w:rsid w:val="006006C7"/>
    <w:rsid w:val="00694323"/>
    <w:rsid w:val="007025A0"/>
    <w:rsid w:val="00717071"/>
    <w:rsid w:val="00790A5B"/>
    <w:rsid w:val="007A28E1"/>
    <w:rsid w:val="007A29E7"/>
    <w:rsid w:val="00806740"/>
    <w:rsid w:val="0086072D"/>
    <w:rsid w:val="00863A58"/>
    <w:rsid w:val="00912CC9"/>
    <w:rsid w:val="00972E8E"/>
    <w:rsid w:val="00A315CE"/>
    <w:rsid w:val="00A43631"/>
    <w:rsid w:val="00A71CA5"/>
    <w:rsid w:val="00AB4AE7"/>
    <w:rsid w:val="00B72ED4"/>
    <w:rsid w:val="00BC5DEA"/>
    <w:rsid w:val="00BD02B2"/>
    <w:rsid w:val="00C50005"/>
    <w:rsid w:val="00D352EF"/>
    <w:rsid w:val="00DA07BA"/>
    <w:rsid w:val="00E825A3"/>
    <w:rsid w:val="00EE1A8E"/>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50F9E"/>
  <w15:docId w15:val="{20EC2184-33CB-4A79-8077-AA3A1ADB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New-Membership-Pages/Engineering-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clearinst.com/About/Nuclear-DEL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clearinst.com/New-Membership-Pages/Science-Counci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3239-9663-465E-9654-C8C7EE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AndrewMcIvor</dc:creator>
  <cp:lastModifiedBy>Adriana Stucki</cp:lastModifiedBy>
  <cp:revision>5</cp:revision>
  <dcterms:created xsi:type="dcterms:W3CDTF">2018-01-31T15:42:00Z</dcterms:created>
  <dcterms:modified xsi:type="dcterms:W3CDTF">2018-02-05T15:40:00Z</dcterms:modified>
</cp:coreProperties>
</file>